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494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641"/>
      </w:tblGrid>
      <w:tr w:rsidR="00E45EF7" w:rsidRPr="002E297A" w:rsidTr="00860B4D">
        <w:tc>
          <w:tcPr>
            <w:tcW w:w="2469" w:type="pct"/>
          </w:tcPr>
          <w:p w:rsidR="00E45EF7" w:rsidRPr="00211010" w:rsidRDefault="00E45EF7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УДК 633.16:631.8:631.559]:338.43</w:t>
            </w:r>
          </w:p>
          <w:p w:rsidR="00211010" w:rsidRPr="00211010" w:rsidRDefault="00211010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EF7" w:rsidRPr="00211010" w:rsidRDefault="00E45EF7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06.0</w:t>
            </w:r>
            <w:r w:rsidR="00213269" w:rsidRPr="002110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213269" w:rsidRPr="002110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0B4D" w:rsidRPr="00860B4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13269" w:rsidRPr="00211010">
              <w:rPr>
                <w:rFonts w:ascii="Times New Roman" w:hAnsi="Times New Roman" w:cs="Times New Roman"/>
                <w:sz w:val="20"/>
                <w:szCs w:val="20"/>
              </w:rPr>
              <w:t>бщее земледелие, растениеводство (</w:t>
            </w: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сельскохозяйственные науки</w:t>
            </w:r>
            <w:r w:rsidR="00213269" w:rsidRPr="002110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45EF7" w:rsidRPr="00211010" w:rsidRDefault="00E45EF7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EF7" w:rsidRPr="00211010" w:rsidRDefault="004F2850" w:rsidP="00860B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ПРОДУКТИВНОСТЬ РАЗЛИЧНЫХ ГИБРИДОВ </w:t>
            </w:r>
            <w:r w:rsidR="00E45EF7" w:rsidRPr="002110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ПОДСОЛНЕЧНИКА </w:t>
            </w:r>
            <w:r w:rsidRPr="00211010">
              <w:rPr>
                <w:rFonts w:ascii="Times New Roman" w:hAnsi="Times New Roman" w:cs="Times New Roman"/>
                <w:b/>
                <w:sz w:val="20"/>
                <w:szCs w:val="20"/>
              </w:rPr>
              <w:t>В УСЛОВИЯХ</w:t>
            </w:r>
            <w:r w:rsidR="00E45EF7" w:rsidRPr="002110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ЗАПАДНОГО ПРЕДКАВКАЗЬЯ</w:t>
            </w:r>
          </w:p>
          <w:p w:rsidR="000D3537" w:rsidRPr="00211010" w:rsidRDefault="000D3537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EF7" w:rsidRPr="00211010" w:rsidRDefault="00E45EF7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Нещадим</w:t>
            </w:r>
            <w:proofErr w:type="spellEnd"/>
            <w:r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Николай Николаевич </w:t>
            </w:r>
            <w:r w:rsidRPr="00211010">
              <w:rPr>
                <w:rFonts w:ascii="Times New Roman" w:hAnsi="Times New Roman" w:cs="Times New Roman"/>
                <w:sz w:val="20"/>
                <w:szCs w:val="20"/>
              </w:rPr>
              <w:br/>
              <w:t>д-р с.-х. наук, профессор</w:t>
            </w:r>
          </w:p>
          <w:p w:rsidR="00E45EF7" w:rsidRPr="00211010" w:rsidRDefault="002E297A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4F2850" w:rsidRPr="00211010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n</w:t>
              </w:r>
              <w:r w:rsidR="00BB1590" w:rsidRPr="00211010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eshhadim</w:t>
              </w:r>
              <w:r w:rsidR="00BB1590" w:rsidRPr="0021101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BB1590" w:rsidRPr="00211010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n</w:t>
              </w:r>
              <w:r w:rsidR="00BB1590" w:rsidRPr="0021101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BB1590" w:rsidRPr="00211010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kubsau</w:t>
              </w:r>
              <w:r w:rsidR="00BB1590" w:rsidRPr="0021101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B1590" w:rsidRPr="00211010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E45EF7" w:rsidRPr="00211010" w:rsidRDefault="00E45EF7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010" w:rsidRPr="00211010" w:rsidRDefault="00E45EF7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Квашин Александр Алексеевич </w:t>
            </w:r>
          </w:p>
          <w:p w:rsidR="00E45EF7" w:rsidRPr="00211010" w:rsidRDefault="00E45EF7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д-р с.-х. наук</w:t>
            </w:r>
          </w:p>
          <w:p w:rsidR="00E45EF7" w:rsidRPr="00211010" w:rsidRDefault="00E45EF7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850" w:rsidRPr="00211010" w:rsidRDefault="004F2850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Коваль Александра Викторовна</w:t>
            </w:r>
          </w:p>
          <w:p w:rsidR="004F2850" w:rsidRPr="00211010" w:rsidRDefault="004F2850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к. с.-х. наук</w:t>
            </w:r>
          </w:p>
          <w:p w:rsidR="004F2850" w:rsidRPr="00211010" w:rsidRDefault="004F2850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7B60" w:rsidRPr="00211010" w:rsidRDefault="00507B60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Калюжная Тамара Яковлевна </w:t>
            </w:r>
          </w:p>
          <w:p w:rsidR="00507B60" w:rsidRPr="00211010" w:rsidRDefault="00507B60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Ассистент</w:t>
            </w:r>
          </w:p>
          <w:p w:rsidR="00507B60" w:rsidRPr="00211010" w:rsidRDefault="00507B60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850" w:rsidRPr="00211010" w:rsidRDefault="00E45EF7" w:rsidP="00860B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Малтабар</w:t>
            </w:r>
            <w:proofErr w:type="spellEnd"/>
            <w:r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Михаил Александрович </w:t>
            </w:r>
          </w:p>
          <w:p w:rsidR="00E45EF7" w:rsidRPr="00211010" w:rsidRDefault="00E45EF7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аспирант</w:t>
            </w:r>
          </w:p>
          <w:p w:rsidR="00E45EF7" w:rsidRPr="00211010" w:rsidRDefault="00E45EF7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EF7" w:rsidRPr="00211010" w:rsidRDefault="00E45EF7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Старушка Александр Викторович</w:t>
            </w:r>
          </w:p>
          <w:p w:rsidR="00E45EF7" w:rsidRPr="00211010" w:rsidRDefault="00E45EF7" w:rsidP="00860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аспирант</w:t>
            </w:r>
          </w:p>
          <w:p w:rsidR="00E45EF7" w:rsidRPr="00211010" w:rsidRDefault="00E45EF7" w:rsidP="00860B4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i/>
                <w:sz w:val="20"/>
                <w:szCs w:val="20"/>
              </w:rPr>
              <w:t>«</w:t>
            </w:r>
            <w:proofErr w:type="spellStart"/>
            <w:r w:rsidRPr="00211010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Кубанский</w:t>
            </w:r>
            <w:proofErr w:type="spellEnd"/>
            <w:r w:rsidRPr="00211010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211010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государственный</w:t>
            </w:r>
            <w:proofErr w:type="spellEnd"/>
            <w:r w:rsidRPr="00211010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211010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аграрный</w:t>
            </w:r>
            <w:proofErr w:type="spellEnd"/>
            <w:r w:rsidRPr="002110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11010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proofErr w:type="spellStart"/>
            <w:r w:rsidRPr="00211010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университет</w:t>
            </w:r>
            <w:proofErr w:type="spellEnd"/>
            <w:r w:rsidRPr="00211010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 xml:space="preserve"> им И.Т. Трубилина</w:t>
            </w:r>
            <w:r w:rsidRPr="00211010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  <w:r w:rsidRPr="00211010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 xml:space="preserve">, </w:t>
            </w:r>
            <w:r w:rsidRPr="00211010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211010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Краснодар</w:t>
            </w:r>
            <w:r w:rsidR="00507B60" w:rsidRPr="00211010">
              <w:rPr>
                <w:rFonts w:ascii="Times New Roman" w:hAnsi="Times New Roman" w:cs="Times New Roman"/>
                <w:i/>
                <w:sz w:val="20"/>
                <w:szCs w:val="20"/>
              </w:rPr>
              <w:t>, Россия</w:t>
            </w:r>
          </w:p>
          <w:p w:rsidR="00E45EF7" w:rsidRPr="00211010" w:rsidRDefault="00E45EF7" w:rsidP="00860B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A58D7" w:rsidRPr="00211010" w:rsidRDefault="004F2850" w:rsidP="00860B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В опыте изучалось </w:t>
            </w:r>
            <w:r w:rsidR="008753FA" w:rsidRPr="00211010">
              <w:rPr>
                <w:rFonts w:ascii="Times New Roman" w:hAnsi="Times New Roman" w:cs="Times New Roman"/>
                <w:sz w:val="20"/>
                <w:szCs w:val="20"/>
              </w:rPr>
              <w:t>воздействие</w:t>
            </w: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способов подготовки почвы</w:t>
            </w:r>
            <w:r w:rsidR="0031710B" w:rsidRPr="002110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7B60" w:rsidRPr="00211010">
              <w:rPr>
                <w:rFonts w:ascii="Times New Roman" w:hAnsi="Times New Roman" w:cs="Times New Roman"/>
                <w:sz w:val="20"/>
                <w:szCs w:val="20"/>
              </w:rPr>
              <w:t>гербицидов</w:t>
            </w: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8753FA" w:rsidRPr="00211010">
              <w:rPr>
                <w:rFonts w:ascii="Times New Roman" w:hAnsi="Times New Roman" w:cs="Times New Roman"/>
                <w:sz w:val="20"/>
                <w:szCs w:val="20"/>
              </w:rPr>
              <w:t>урожайность</w:t>
            </w: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гибридов подсолнечника.</w:t>
            </w:r>
            <w:r w:rsidR="00183B9E" w:rsidRPr="002110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53FA" w:rsidRPr="002110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Эксперимент</w:t>
            </w:r>
            <w:r w:rsidR="000A58D7" w:rsidRPr="002110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заложен в АО фирмы «Агрокомплекс» в 2018 – 2020 гг. </w:t>
            </w:r>
            <w:r w:rsidR="008753FA" w:rsidRPr="002110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Опыт </w:t>
            </w:r>
            <w:r w:rsidR="000A58D7" w:rsidRPr="002110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тр</w:t>
            </w:r>
            <w:r w:rsidR="008753FA" w:rsidRPr="002110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ех факторный</w:t>
            </w:r>
            <w:r w:rsidR="000A58D7" w:rsidRPr="002110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: </w:t>
            </w:r>
            <w:r w:rsidR="00183B9E" w:rsidRPr="002110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фактор А – </w:t>
            </w:r>
            <w:r w:rsidR="008753FA" w:rsidRPr="002110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способ обработки</w:t>
            </w:r>
            <w:r w:rsidR="00183B9E" w:rsidRPr="002110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почвы; фактор В – гибриды подс</w:t>
            </w:r>
            <w:r w:rsidR="000A58D7" w:rsidRPr="002110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олнечника; фактор С – гербициды</w:t>
            </w:r>
            <w:r w:rsidR="00183B9E"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0A58D7"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В ходе эксперимента установлено, что применение вспашки, </w:t>
            </w:r>
            <w:proofErr w:type="spellStart"/>
            <w:r w:rsidR="000A58D7" w:rsidRPr="00211010">
              <w:rPr>
                <w:rFonts w:ascii="Times New Roman" w:hAnsi="Times New Roman" w:cs="Times New Roman"/>
                <w:sz w:val="20"/>
                <w:szCs w:val="20"/>
              </w:rPr>
              <w:t>чизеливания</w:t>
            </w:r>
            <w:proofErr w:type="spellEnd"/>
            <w:r w:rsidR="000A58D7"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и поверхностной сказалось на засоренность посевов во время вегетации. </w:t>
            </w:r>
            <w:r w:rsidR="00C50190" w:rsidRPr="00211010">
              <w:rPr>
                <w:rFonts w:ascii="Times New Roman" w:hAnsi="Times New Roman" w:cs="Times New Roman"/>
                <w:sz w:val="20"/>
                <w:szCs w:val="20"/>
              </w:rPr>
              <w:t>Наибольшее эффективным приемом в борьбе с засоренностью оказалось применение послевсходовых гербицидов.</w:t>
            </w:r>
            <w:r w:rsidR="00F82D28"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0190" w:rsidRPr="00211010">
              <w:rPr>
                <w:rFonts w:ascii="Times New Roman" w:hAnsi="Times New Roman" w:cs="Times New Roman"/>
                <w:sz w:val="20"/>
                <w:szCs w:val="20"/>
              </w:rPr>
              <w:t>Максимальный урожай в эксперимент</w:t>
            </w:r>
            <w:r w:rsidR="008753FA" w:rsidRPr="002110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50190"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получен на вариантах </w:t>
            </w:r>
            <w:r w:rsidR="00507B60" w:rsidRPr="002110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50190"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использованием </w:t>
            </w:r>
            <w:proofErr w:type="spellStart"/>
            <w:r w:rsidR="00C50190" w:rsidRPr="00211010">
              <w:rPr>
                <w:rFonts w:ascii="Times New Roman" w:hAnsi="Times New Roman" w:cs="Times New Roman"/>
                <w:sz w:val="20"/>
                <w:szCs w:val="20"/>
              </w:rPr>
              <w:t>дискования</w:t>
            </w:r>
            <w:proofErr w:type="spellEnd"/>
            <w:r w:rsidR="00C50190"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C50190" w:rsidRPr="00211010">
              <w:rPr>
                <w:rFonts w:ascii="Times New Roman" w:hAnsi="Times New Roman" w:cs="Times New Roman"/>
                <w:sz w:val="20"/>
                <w:szCs w:val="20"/>
              </w:rPr>
              <w:t>чизеливания</w:t>
            </w:r>
            <w:proofErr w:type="spellEnd"/>
            <w:r w:rsidR="00C50190"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и с</w:t>
            </w:r>
            <w:r w:rsidR="00507B60"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0190"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дополнительной обработкой растений подсолнечника послевсходовым гербицидами( Гермесом и Евро – </w:t>
            </w:r>
            <w:proofErr w:type="spellStart"/>
            <w:r w:rsidR="00C50190" w:rsidRPr="00211010">
              <w:rPr>
                <w:rFonts w:ascii="Times New Roman" w:hAnsi="Times New Roman" w:cs="Times New Roman"/>
                <w:sz w:val="20"/>
                <w:szCs w:val="20"/>
              </w:rPr>
              <w:t>Лайтнингом</w:t>
            </w:r>
            <w:proofErr w:type="spellEnd"/>
            <w:r w:rsidR="00C50190"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). Содержание масла в семянках </w:t>
            </w:r>
            <w:r w:rsidR="008753FA" w:rsidRPr="0021101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07B60" w:rsidRPr="00211010">
              <w:rPr>
                <w:rFonts w:ascii="Times New Roman" w:hAnsi="Times New Roman" w:cs="Times New Roman"/>
                <w:sz w:val="20"/>
                <w:szCs w:val="20"/>
              </w:rPr>
              <w:t>рактически не изменялось по вариантам опыта</w:t>
            </w:r>
          </w:p>
          <w:p w:rsidR="00C50190" w:rsidRPr="00211010" w:rsidRDefault="00C50190" w:rsidP="00860B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EF7" w:rsidRDefault="00E45EF7" w:rsidP="00860B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="00056E1C" w:rsidRPr="00211010">
              <w:rPr>
                <w:rFonts w:ascii="Times New Roman" w:hAnsi="Times New Roman" w:cs="Times New Roman"/>
                <w:sz w:val="20"/>
                <w:szCs w:val="20"/>
              </w:rPr>
              <w:t>ПОДСОЛНЕЧНИК</w:t>
            </w:r>
            <w:r w:rsidR="004F2850" w:rsidRPr="00211010">
              <w:rPr>
                <w:rFonts w:ascii="Times New Roman" w:hAnsi="Times New Roman" w:cs="Times New Roman"/>
                <w:sz w:val="20"/>
                <w:szCs w:val="20"/>
              </w:rPr>
              <w:t xml:space="preserve"> МАСЛИЧНЫЙ, ПОДГОТОВКА ПОЧВЫ, ГИБРИД, ГЕРБИЦИД, ЗАСОРЕННОСТЬ, УРОЖАЙНОСТЬ, </w:t>
            </w:r>
            <w:r w:rsidR="00507B60" w:rsidRPr="00211010">
              <w:rPr>
                <w:rFonts w:ascii="Times New Roman" w:hAnsi="Times New Roman" w:cs="Times New Roman"/>
                <w:sz w:val="20"/>
                <w:szCs w:val="20"/>
              </w:rPr>
              <w:t>МАСЛИЧНОСТЬ</w:t>
            </w:r>
          </w:p>
          <w:p w:rsidR="00166F9F" w:rsidRDefault="00166F9F" w:rsidP="00860B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66F9F" w:rsidRPr="00106102" w:rsidRDefault="00106102" w:rsidP="00860B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061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DOI: </w:t>
            </w:r>
            <w:hyperlink r:id="rId9" w:history="1">
              <w:r w:rsidRPr="00A23E9F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http://dx.doi.org/10.21515/1990-4665-16</w:t>
              </w:r>
              <w:r w:rsidRPr="00A23E9F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7</w:t>
              </w:r>
              <w:r w:rsidRPr="00A23E9F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-0</w:t>
              </w:r>
              <w:r w:rsidRPr="00A23E9F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21</w:t>
              </w:r>
            </w:hyperlink>
            <w:r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31" w:type="pct"/>
          </w:tcPr>
          <w:p w:rsidR="00213269" w:rsidRDefault="00213269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</w:rPr>
              <w:t>УДК</w:t>
            </w:r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633.16:631.8:631.559]:338.43</w:t>
            </w:r>
          </w:p>
          <w:p w:rsidR="00211010" w:rsidRPr="00211010" w:rsidRDefault="00211010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13269" w:rsidRPr="00211010" w:rsidRDefault="00213269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06.01.01 </w:t>
            </w:r>
            <w:r w:rsid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="006B0868"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eneral agriculture, crop production (agricultural sciences)</w:t>
            </w:r>
          </w:p>
          <w:p w:rsidR="00213269" w:rsidRPr="00211010" w:rsidRDefault="00213269" w:rsidP="00860B4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310F77" w:rsidRDefault="00106102" w:rsidP="00860B4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0610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PRODUCTIVITY OF VARIOUS SUNFLOWER HYBRIDS IN THE CONDITIONS OF THE WESTERN CISCAUCASIA</w:t>
            </w:r>
          </w:p>
          <w:p w:rsidR="00106102" w:rsidRPr="00211010" w:rsidRDefault="00106102" w:rsidP="00860B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  <w:p w:rsidR="00310F77" w:rsidRPr="00211010" w:rsidRDefault="006B0868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Neschadim</w:t>
            </w:r>
            <w:proofErr w:type="spellEnd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Nikolai </w:t>
            </w: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Nikolaevich</w:t>
            </w:r>
            <w:proofErr w:type="spellEnd"/>
            <w:r w:rsidR="00310F77" w:rsidRPr="00211010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br/>
            </w:r>
            <w:proofErr w:type="spellStart"/>
            <w:r w:rsidRPr="002110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Dr.</w:t>
            </w:r>
            <w:r w:rsidR="002E29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Sci.</w:t>
            </w:r>
            <w:r w:rsidRPr="002110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Agr</w:t>
            </w:r>
            <w:proofErr w:type="spellEnd"/>
            <w:r w:rsidRPr="002110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.,</w:t>
            </w:r>
            <w:r w:rsidR="002E29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professor</w:t>
            </w:r>
          </w:p>
          <w:p w:rsidR="00310F77" w:rsidRPr="00211010" w:rsidRDefault="002E297A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4F2850" w:rsidRPr="00211010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neshh</w:t>
              </w:r>
              <w:r w:rsidR="00BB1590" w:rsidRPr="00211010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adim.n@kubsau.ru</w:t>
              </w:r>
            </w:hyperlink>
          </w:p>
          <w:p w:rsidR="00310F77" w:rsidRPr="00211010" w:rsidRDefault="00310F77" w:rsidP="00860B4D">
            <w:pPr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lang w:val="en-US"/>
              </w:rPr>
            </w:pPr>
          </w:p>
          <w:p w:rsidR="00166F9F" w:rsidRDefault="006B0868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Kvashin</w:t>
            </w:r>
            <w:proofErr w:type="spellEnd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Alexander </w:t>
            </w: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Alekseevich</w:t>
            </w:r>
            <w:proofErr w:type="spellEnd"/>
          </w:p>
          <w:p w:rsidR="00310F77" w:rsidRPr="00211010" w:rsidRDefault="006B0868" w:rsidP="00860B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2110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Dr.</w:t>
            </w:r>
            <w:r w:rsidR="00166F9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Sci.</w:t>
            </w:r>
            <w:r w:rsidRPr="002110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Agr</w:t>
            </w:r>
            <w:proofErr w:type="spellEnd"/>
            <w:r w:rsidRPr="002110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.</w:t>
            </w:r>
          </w:p>
          <w:p w:rsidR="00310F77" w:rsidRPr="00211010" w:rsidRDefault="00310F77" w:rsidP="00860B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  <w:p w:rsidR="004F2850" w:rsidRPr="00211010" w:rsidRDefault="004F2850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Koval</w:t>
            </w:r>
            <w:proofErr w:type="spellEnd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Alexandra Viktorovna</w:t>
            </w:r>
          </w:p>
          <w:p w:rsidR="004F2850" w:rsidRPr="00211010" w:rsidRDefault="004F2850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assistant </w:t>
            </w:r>
          </w:p>
          <w:p w:rsidR="004F2850" w:rsidRPr="00211010" w:rsidRDefault="004F2850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B5AF4" w:rsidRPr="00211010" w:rsidRDefault="00EB5AF4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Kalyuzhnaya</w:t>
            </w:r>
            <w:proofErr w:type="spellEnd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Tamara </w:t>
            </w: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Yakovlevna</w:t>
            </w:r>
            <w:proofErr w:type="spellEnd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0D3537" w:rsidRPr="00211010" w:rsidRDefault="00EB5AF4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Assistant</w:t>
            </w:r>
          </w:p>
          <w:p w:rsidR="000D3537" w:rsidRPr="00211010" w:rsidRDefault="000D3537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0F77" w:rsidRPr="00211010" w:rsidRDefault="006B0868" w:rsidP="00860B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Maltabar</w:t>
            </w:r>
            <w:proofErr w:type="spellEnd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Mikhail </w:t>
            </w: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Alexandrovich</w:t>
            </w:r>
            <w:proofErr w:type="spellEnd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</w:p>
          <w:p w:rsidR="00310F77" w:rsidRPr="00211010" w:rsidRDefault="006B0868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postgraduate</w:t>
            </w:r>
          </w:p>
          <w:p w:rsidR="00310F77" w:rsidRPr="00211010" w:rsidRDefault="00310F77" w:rsidP="00860B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  <w:p w:rsidR="00310F77" w:rsidRPr="00211010" w:rsidRDefault="006B0868" w:rsidP="00860B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Starushka</w:t>
            </w:r>
            <w:proofErr w:type="spellEnd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Alexander </w:t>
            </w: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Viktorovich</w:t>
            </w:r>
            <w:proofErr w:type="spellEnd"/>
          </w:p>
          <w:p w:rsidR="006B0868" w:rsidRPr="00211010" w:rsidRDefault="006B0868" w:rsidP="00860B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postgraduate</w:t>
            </w:r>
          </w:p>
          <w:p w:rsidR="00310F77" w:rsidRPr="00166F9F" w:rsidRDefault="007D2353" w:rsidP="00860B4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166F9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Kuban State Agrarian University</w:t>
            </w:r>
            <w:r w:rsidRPr="00166F9F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named after </w:t>
            </w:r>
            <w:proofErr w:type="spellStart"/>
            <w:r w:rsidRPr="00166F9F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I.T.Trubilin</w:t>
            </w:r>
            <w:proofErr w:type="spellEnd"/>
            <w:r w:rsidR="00166F9F" w:rsidRPr="00166F9F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, Krasnodar, Russia</w:t>
            </w:r>
          </w:p>
          <w:p w:rsidR="007D2353" w:rsidRDefault="007D2353" w:rsidP="00860B4D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  <w:p w:rsidR="00106102" w:rsidRPr="00211010" w:rsidRDefault="00106102" w:rsidP="00860B4D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  <w:p w:rsidR="008753FA" w:rsidRPr="00211010" w:rsidRDefault="008753FA" w:rsidP="00860B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experiment studied the effect of herbicide soil preparation methods on the yield of sunflower hybrids. The experiment was laid in the JSC "</w:t>
            </w: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Agrocomplex</w:t>
            </w:r>
            <w:proofErr w:type="spellEnd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" in 2018 - 2020. Three factorial experience: factor A - method of soil cultivation; factor B - sunflower hybrids; factor C - herbicides. In the course of the experiment, it was found that the use of plowing, </w:t>
            </w: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chiselation</w:t>
            </w:r>
            <w:proofErr w:type="spellEnd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surface plowing had an effect on the </w:t>
            </w:r>
            <w:proofErr w:type="spellStart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weediness</w:t>
            </w:r>
            <w:proofErr w:type="spellEnd"/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crops during the growing season. The most effective method in the fight against weed infestation was the use of post-emergence herbicides.</w:t>
            </w:r>
            <w:r w:rsidR="00F82D28"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maximum yield in the experiment was obtained on variants with the use of disking and chiseling and with additional treatment of sunflower plants with postemergence herbicides (Hermes and Euro-Lightning). Oil content in achenes</w:t>
            </w:r>
            <w:r w:rsidR="00F82D28"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practically did not change in terms of experience</w:t>
            </w:r>
          </w:p>
          <w:p w:rsidR="00F82D28" w:rsidRPr="00211010" w:rsidRDefault="00F82D28" w:rsidP="00860B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82D28" w:rsidRDefault="00F82D28" w:rsidP="00860B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06102" w:rsidRPr="00211010" w:rsidRDefault="00106102" w:rsidP="00860B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82D28" w:rsidRPr="00211010" w:rsidRDefault="00F82D28" w:rsidP="00860B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45EF7" w:rsidRPr="00211010" w:rsidRDefault="00BA2005" w:rsidP="00860B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</w:t>
            </w:r>
            <w:r w:rsidR="00310F77"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2110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SUNFLOWER, SOIL TREATMENT, HERBICIDE, WEED, YIELD</w:t>
            </w:r>
          </w:p>
        </w:tc>
      </w:tr>
    </w:tbl>
    <w:p w:rsidR="00E45EF7" w:rsidRPr="00BA2005" w:rsidRDefault="00E45EF7" w:rsidP="001A2276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C7E10" w:rsidRPr="001C7E10" w:rsidRDefault="001C7E10" w:rsidP="001D565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7E1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Введение. </w:t>
      </w:r>
    </w:p>
    <w:p w:rsidR="008965BE" w:rsidRDefault="00C50190" w:rsidP="001D565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Определенное значение для сохранения почвенного плодородия и продуктивности посевов культурных растений имеет система подготовки почвы к посеву. </w:t>
      </w:r>
      <w:r w:rsidR="00507B60">
        <w:rPr>
          <w:rFonts w:ascii="Times New Roman" w:hAnsi="Times New Roman" w:cs="Times New Roman"/>
          <w:sz w:val="28"/>
          <w:szCs w:val="28"/>
        </w:rPr>
        <w:t>О</w:t>
      </w:r>
      <w:r w:rsidR="00351E1F">
        <w:rPr>
          <w:rFonts w:ascii="Times New Roman" w:hAnsi="Times New Roman" w:cs="Times New Roman"/>
          <w:sz w:val="28"/>
          <w:szCs w:val="28"/>
        </w:rPr>
        <w:t>н</w:t>
      </w:r>
      <w:r w:rsidR="0031710B">
        <w:rPr>
          <w:rFonts w:ascii="Times New Roman" w:hAnsi="Times New Roman" w:cs="Times New Roman"/>
          <w:sz w:val="28"/>
          <w:szCs w:val="28"/>
        </w:rPr>
        <w:t>а</w:t>
      </w:r>
      <w:r w:rsidR="00351E1F">
        <w:rPr>
          <w:rFonts w:ascii="Times New Roman" w:hAnsi="Times New Roman" w:cs="Times New Roman"/>
          <w:sz w:val="28"/>
          <w:szCs w:val="28"/>
        </w:rPr>
        <w:t xml:space="preserve"> оказыва</w:t>
      </w:r>
      <w:r w:rsidR="0031710B">
        <w:rPr>
          <w:rFonts w:ascii="Times New Roman" w:hAnsi="Times New Roman" w:cs="Times New Roman"/>
          <w:sz w:val="28"/>
          <w:szCs w:val="28"/>
        </w:rPr>
        <w:t>е</w:t>
      </w:r>
      <w:r w:rsidR="00351E1F">
        <w:rPr>
          <w:rFonts w:ascii="Times New Roman" w:hAnsi="Times New Roman" w:cs="Times New Roman"/>
          <w:sz w:val="28"/>
          <w:szCs w:val="28"/>
        </w:rPr>
        <w:t>т воздействие на почву органами сельскохозяйственных машин и при этом изменяется плотность сложения почвенных горизонтов</w:t>
      </w:r>
      <w:r w:rsidR="008965BE">
        <w:rPr>
          <w:rFonts w:ascii="Times New Roman" w:hAnsi="Times New Roman" w:cs="Times New Roman"/>
          <w:sz w:val="28"/>
          <w:szCs w:val="28"/>
        </w:rPr>
        <w:t xml:space="preserve"> </w:t>
      </w:r>
      <w:r w:rsidR="008965BE" w:rsidRPr="008965BE">
        <w:rPr>
          <w:rFonts w:ascii="Times New Roman" w:hAnsi="Times New Roman" w:cs="Times New Roman"/>
          <w:sz w:val="28"/>
          <w:szCs w:val="28"/>
        </w:rPr>
        <w:t>[</w:t>
      </w:r>
      <w:r w:rsidR="008965BE">
        <w:rPr>
          <w:rFonts w:ascii="Times New Roman" w:hAnsi="Times New Roman" w:cs="Times New Roman"/>
          <w:sz w:val="28"/>
          <w:szCs w:val="28"/>
        </w:rPr>
        <w:t>1, 2, 3, 4</w:t>
      </w:r>
      <w:r w:rsidR="00213269">
        <w:rPr>
          <w:rFonts w:ascii="Times New Roman" w:hAnsi="Times New Roman" w:cs="Times New Roman"/>
          <w:sz w:val="28"/>
          <w:szCs w:val="28"/>
        </w:rPr>
        <w:t>, 17, 18</w:t>
      </w:r>
      <w:r w:rsidR="008965BE" w:rsidRPr="008965BE">
        <w:rPr>
          <w:rFonts w:ascii="Times New Roman" w:hAnsi="Times New Roman" w:cs="Times New Roman"/>
          <w:sz w:val="28"/>
          <w:szCs w:val="28"/>
        </w:rPr>
        <w:t>]</w:t>
      </w:r>
      <w:r w:rsidR="008965BE">
        <w:rPr>
          <w:rFonts w:ascii="Times New Roman" w:hAnsi="Times New Roman" w:cs="Times New Roman"/>
          <w:sz w:val="28"/>
          <w:szCs w:val="28"/>
        </w:rPr>
        <w:t>.</w:t>
      </w:r>
    </w:p>
    <w:p w:rsidR="00351E1F" w:rsidRDefault="00507B60" w:rsidP="001D565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этого, р</w:t>
      </w:r>
      <w:r w:rsidR="00351E1F">
        <w:rPr>
          <w:rFonts w:ascii="Times New Roman" w:hAnsi="Times New Roman" w:cs="Times New Roman"/>
          <w:sz w:val="28"/>
          <w:szCs w:val="28"/>
        </w:rPr>
        <w:t xml:space="preserve">азличные приемы обработки почвы влияют на механическое сложение, </w:t>
      </w:r>
      <w:proofErr w:type="spellStart"/>
      <w:r w:rsidR="00351E1F">
        <w:rPr>
          <w:rFonts w:ascii="Times New Roman" w:hAnsi="Times New Roman" w:cs="Times New Roman"/>
          <w:sz w:val="28"/>
          <w:szCs w:val="28"/>
        </w:rPr>
        <w:t>влагонакопление</w:t>
      </w:r>
      <w:proofErr w:type="spellEnd"/>
      <w:r w:rsidR="00351E1F">
        <w:rPr>
          <w:rFonts w:ascii="Times New Roman" w:hAnsi="Times New Roman" w:cs="Times New Roman"/>
          <w:sz w:val="28"/>
          <w:szCs w:val="28"/>
        </w:rPr>
        <w:t>, засоренность и микробиологическую активность почвы и накоплению доступных элементов питания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5BE">
        <w:rPr>
          <w:rFonts w:ascii="Times New Roman" w:hAnsi="Times New Roman" w:cs="Times New Roman"/>
          <w:sz w:val="28"/>
          <w:szCs w:val="28"/>
        </w:rPr>
        <w:t>[</w:t>
      </w:r>
      <w:r w:rsidR="008753FA">
        <w:rPr>
          <w:rFonts w:ascii="Times New Roman" w:hAnsi="Times New Roman" w:cs="Times New Roman"/>
          <w:sz w:val="28"/>
          <w:szCs w:val="28"/>
        </w:rPr>
        <w:t>3, 5, 18, 24, 28</w:t>
      </w:r>
      <w:r w:rsidRPr="008965BE">
        <w:rPr>
          <w:rFonts w:ascii="Times New Roman" w:hAnsi="Times New Roman" w:cs="Times New Roman"/>
          <w:sz w:val="28"/>
          <w:szCs w:val="28"/>
        </w:rPr>
        <w:t>]</w:t>
      </w:r>
      <w:r w:rsidR="00351E1F">
        <w:rPr>
          <w:rFonts w:ascii="Times New Roman" w:hAnsi="Times New Roman" w:cs="Times New Roman"/>
          <w:sz w:val="28"/>
          <w:szCs w:val="28"/>
        </w:rPr>
        <w:t>.</w:t>
      </w:r>
    </w:p>
    <w:p w:rsidR="00351E1F" w:rsidRDefault="00351E1F" w:rsidP="00351E1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современном этапе в сельскохозяйственном производстве </w:t>
      </w:r>
      <w:r w:rsidR="008753FA">
        <w:rPr>
          <w:rFonts w:ascii="Times New Roman" w:hAnsi="Times New Roman" w:cs="Times New Roman"/>
          <w:sz w:val="28"/>
          <w:szCs w:val="28"/>
        </w:rPr>
        <w:t>используются</w:t>
      </w:r>
      <w:r>
        <w:rPr>
          <w:rFonts w:ascii="Times New Roman" w:hAnsi="Times New Roman" w:cs="Times New Roman"/>
          <w:sz w:val="28"/>
          <w:szCs w:val="28"/>
        </w:rPr>
        <w:t xml:space="preserve"> энергосберегающие </w:t>
      </w:r>
      <w:r w:rsidR="008753FA">
        <w:rPr>
          <w:rFonts w:ascii="Times New Roman" w:hAnsi="Times New Roman" w:cs="Times New Roman"/>
          <w:sz w:val="28"/>
          <w:szCs w:val="28"/>
        </w:rPr>
        <w:t>приемы агротехники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5BE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7, 11, 16</w:t>
      </w:r>
      <w:r w:rsidRPr="008965B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Это позволяет уменьшить затраты при выращиван</w:t>
      </w:r>
      <w:r w:rsidR="0031710B">
        <w:rPr>
          <w:rFonts w:ascii="Times New Roman" w:hAnsi="Times New Roman" w:cs="Times New Roman"/>
          <w:sz w:val="28"/>
          <w:szCs w:val="28"/>
        </w:rPr>
        <w:t>ии сельскохозяйственных культур</w:t>
      </w:r>
      <w:r>
        <w:rPr>
          <w:rFonts w:ascii="Times New Roman" w:hAnsi="Times New Roman" w:cs="Times New Roman"/>
          <w:sz w:val="28"/>
          <w:szCs w:val="28"/>
        </w:rPr>
        <w:t xml:space="preserve">, а также создаются условия для восстановления почвенного плодородия </w:t>
      </w:r>
      <w:r w:rsidRPr="008965BE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6, 9, 13</w:t>
      </w:r>
      <w:r w:rsidRPr="008965B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Установлено, </w:t>
      </w:r>
      <w:r w:rsidR="005A3796">
        <w:rPr>
          <w:rFonts w:ascii="Times New Roman" w:hAnsi="Times New Roman" w:cs="Times New Roman"/>
          <w:sz w:val="28"/>
          <w:szCs w:val="28"/>
        </w:rPr>
        <w:t>применяемая система возделывания подсолнечника с использованием вспашки осень</w:t>
      </w:r>
      <w:r w:rsidR="00507B60">
        <w:rPr>
          <w:rFonts w:ascii="Times New Roman" w:hAnsi="Times New Roman" w:cs="Times New Roman"/>
          <w:sz w:val="28"/>
          <w:szCs w:val="28"/>
        </w:rPr>
        <w:t>ю</w:t>
      </w:r>
      <w:r w:rsidR="005A3796">
        <w:rPr>
          <w:rFonts w:ascii="Times New Roman" w:hAnsi="Times New Roman" w:cs="Times New Roman"/>
          <w:sz w:val="28"/>
          <w:szCs w:val="28"/>
        </w:rPr>
        <w:t xml:space="preserve"> и весеннего боронования отмечается значительными </w:t>
      </w:r>
      <w:proofErr w:type="spellStart"/>
      <w:r w:rsidR="005A3796">
        <w:rPr>
          <w:rFonts w:ascii="Times New Roman" w:hAnsi="Times New Roman" w:cs="Times New Roman"/>
          <w:sz w:val="28"/>
          <w:szCs w:val="28"/>
        </w:rPr>
        <w:t>энергозатратами</w:t>
      </w:r>
      <w:proofErr w:type="spellEnd"/>
      <w:r w:rsidR="005A3796">
        <w:rPr>
          <w:rFonts w:ascii="Times New Roman" w:hAnsi="Times New Roman" w:cs="Times New Roman"/>
          <w:sz w:val="28"/>
          <w:szCs w:val="28"/>
        </w:rPr>
        <w:t xml:space="preserve"> и поэтому необходима минимизация подготовки почвы под посев.</w:t>
      </w:r>
    </w:p>
    <w:p w:rsidR="005A3796" w:rsidRDefault="005A3796" w:rsidP="00351E1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Подсолнечник, имея хорошо облиственный мощный стебель, обладает высокой конкурентной способнос</w:t>
      </w:r>
      <w:r w:rsidR="008753FA">
        <w:rPr>
          <w:rFonts w:ascii="Times New Roman" w:hAnsi="Times New Roman" w:cs="Times New Roman"/>
          <w:sz w:val="28"/>
          <w:szCs w:val="28"/>
        </w:rPr>
        <w:t>тью к сорнякам. И, второе, мощная</w:t>
      </w:r>
      <w:r>
        <w:rPr>
          <w:rFonts w:ascii="Times New Roman" w:hAnsi="Times New Roman" w:cs="Times New Roman"/>
          <w:sz w:val="28"/>
          <w:szCs w:val="28"/>
        </w:rPr>
        <w:t xml:space="preserve"> корневая система повышает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конкурентность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отношению к сорным растениям в борьбе за влагу.</w:t>
      </w:r>
    </w:p>
    <w:p w:rsidR="005A3796" w:rsidRDefault="005A3796" w:rsidP="005A379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Известно, что засоренность посевов </w:t>
      </w:r>
      <w:r w:rsidR="0031710B">
        <w:rPr>
          <w:rFonts w:ascii="Times New Roman" w:hAnsi="Times New Roman" w:cs="Times New Roman"/>
          <w:sz w:val="28"/>
          <w:szCs w:val="28"/>
        </w:rPr>
        <w:t>происходит</w:t>
      </w:r>
      <w:r>
        <w:rPr>
          <w:rFonts w:ascii="Times New Roman" w:hAnsi="Times New Roman" w:cs="Times New Roman"/>
          <w:sz w:val="28"/>
          <w:szCs w:val="28"/>
        </w:rPr>
        <w:t xml:space="preserve"> за счет обсеменения сорных растений, а также за счет нарушения ряда агротехнических мероприятий: нарушения севооборота, применения органики и нарушения агротехнических приемов обработки почвы </w:t>
      </w:r>
      <w:r w:rsidRPr="008965BE">
        <w:rPr>
          <w:rFonts w:ascii="Times New Roman" w:hAnsi="Times New Roman" w:cs="Times New Roman"/>
          <w:sz w:val="28"/>
          <w:szCs w:val="28"/>
        </w:rPr>
        <w:t>[</w:t>
      </w:r>
      <w:r w:rsidR="008753FA">
        <w:rPr>
          <w:rFonts w:ascii="Times New Roman" w:hAnsi="Times New Roman" w:cs="Times New Roman"/>
          <w:sz w:val="28"/>
          <w:szCs w:val="28"/>
        </w:rPr>
        <w:t>17, 22, 26, 27</w:t>
      </w:r>
      <w:r w:rsidRPr="008965B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1F52" w:rsidRDefault="005A3796" w:rsidP="002C1F5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Эффективным способом в </w:t>
      </w:r>
      <w:r w:rsidR="00507B60">
        <w:rPr>
          <w:rFonts w:ascii="Times New Roman" w:hAnsi="Times New Roman" w:cs="Times New Roman"/>
          <w:sz w:val="28"/>
          <w:szCs w:val="28"/>
        </w:rPr>
        <w:t>борьбе</w:t>
      </w:r>
      <w:r>
        <w:rPr>
          <w:rFonts w:ascii="Times New Roman" w:hAnsi="Times New Roman" w:cs="Times New Roman"/>
          <w:sz w:val="28"/>
          <w:szCs w:val="28"/>
        </w:rPr>
        <w:t xml:space="preserve"> с сорными растениями является</w:t>
      </w:r>
      <w:r w:rsidR="002C1F52">
        <w:rPr>
          <w:rFonts w:ascii="Times New Roman" w:hAnsi="Times New Roman" w:cs="Times New Roman"/>
          <w:sz w:val="28"/>
          <w:szCs w:val="28"/>
        </w:rPr>
        <w:t xml:space="preserve"> сочетание агротехнических мероприятий и применение гербицидов </w:t>
      </w:r>
      <w:r w:rsidR="002C1F52" w:rsidRPr="008965BE">
        <w:rPr>
          <w:rFonts w:ascii="Times New Roman" w:hAnsi="Times New Roman" w:cs="Times New Roman"/>
          <w:sz w:val="28"/>
          <w:szCs w:val="28"/>
        </w:rPr>
        <w:t>[</w:t>
      </w:r>
      <w:r w:rsidR="002C1F52">
        <w:rPr>
          <w:rFonts w:ascii="Times New Roman" w:hAnsi="Times New Roman" w:cs="Times New Roman"/>
          <w:sz w:val="28"/>
          <w:szCs w:val="28"/>
        </w:rPr>
        <w:t>1, 2, 8, 12. 13, 14, 15</w:t>
      </w:r>
      <w:r w:rsidR="002C1F52" w:rsidRPr="008965BE">
        <w:rPr>
          <w:rFonts w:ascii="Times New Roman" w:hAnsi="Times New Roman" w:cs="Times New Roman"/>
          <w:sz w:val="28"/>
          <w:szCs w:val="28"/>
        </w:rPr>
        <w:t>]</w:t>
      </w:r>
      <w:r w:rsidR="002C1F52">
        <w:rPr>
          <w:rFonts w:ascii="Times New Roman" w:hAnsi="Times New Roman" w:cs="Times New Roman"/>
          <w:sz w:val="28"/>
          <w:szCs w:val="28"/>
        </w:rPr>
        <w:t>.</w:t>
      </w:r>
    </w:p>
    <w:p w:rsidR="00B4143D" w:rsidRPr="00507B60" w:rsidRDefault="002C1F52" w:rsidP="00507B6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Известно, что культурные растения являются чувствительными к многим гербицидам </w:t>
      </w:r>
      <w:r w:rsidRPr="008965BE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12, 14</w:t>
      </w:r>
      <w:r w:rsidRPr="008965B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7B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современном этапе эта проблема</w:t>
      </w:r>
      <w:r w:rsidR="0020473F">
        <w:rPr>
          <w:rFonts w:ascii="Times New Roman" w:hAnsi="Times New Roman" w:cs="Times New Roman"/>
          <w:sz w:val="28"/>
          <w:szCs w:val="28"/>
        </w:rPr>
        <w:t xml:space="preserve"> решае</w:t>
      </w:r>
      <w:r w:rsidR="001C7E10">
        <w:rPr>
          <w:rFonts w:ascii="Times New Roman" w:hAnsi="Times New Roman" w:cs="Times New Roman"/>
          <w:sz w:val="28"/>
          <w:szCs w:val="28"/>
        </w:rPr>
        <w:t>т</w:t>
      </w:r>
      <w:r w:rsidR="0020473F">
        <w:rPr>
          <w:rFonts w:ascii="Times New Roman" w:hAnsi="Times New Roman" w:cs="Times New Roman"/>
          <w:sz w:val="28"/>
          <w:szCs w:val="28"/>
        </w:rPr>
        <w:t>ся</w:t>
      </w:r>
      <w:r w:rsidR="001B43F9">
        <w:rPr>
          <w:rFonts w:ascii="Times New Roman" w:hAnsi="Times New Roman" w:cs="Times New Roman"/>
          <w:sz w:val="28"/>
          <w:szCs w:val="28"/>
        </w:rPr>
        <w:t xml:space="preserve"> </w:t>
      </w:r>
      <w:r w:rsidR="008753FA">
        <w:rPr>
          <w:rFonts w:ascii="Times New Roman" w:hAnsi="Times New Roman" w:cs="Times New Roman"/>
          <w:sz w:val="28"/>
          <w:szCs w:val="28"/>
        </w:rPr>
        <w:t xml:space="preserve">внедрением в сельскохозяйственное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производство </w:t>
      </w:r>
      <w:r w:rsidR="001B43F9">
        <w:rPr>
          <w:rFonts w:ascii="Times New Roman" w:hAnsi="Times New Roman" w:cs="Times New Roman"/>
          <w:sz w:val="28"/>
          <w:szCs w:val="28"/>
        </w:rPr>
        <w:t>гибрид</w:t>
      </w:r>
      <w:r w:rsidR="008753FA">
        <w:rPr>
          <w:rFonts w:ascii="Times New Roman" w:hAnsi="Times New Roman" w:cs="Times New Roman"/>
          <w:sz w:val="28"/>
          <w:szCs w:val="28"/>
        </w:rPr>
        <w:t>ов</w:t>
      </w:r>
      <w:r w:rsidR="001B43F9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8753FA">
        <w:rPr>
          <w:rFonts w:ascii="Times New Roman" w:hAnsi="Times New Roman" w:cs="Times New Roman"/>
          <w:sz w:val="28"/>
          <w:szCs w:val="28"/>
        </w:rPr>
        <w:t xml:space="preserve">проявляют </w:t>
      </w:r>
      <w:r w:rsidR="001B43F9">
        <w:rPr>
          <w:rFonts w:ascii="Times New Roman" w:hAnsi="Times New Roman" w:cs="Times New Roman"/>
          <w:sz w:val="28"/>
          <w:szCs w:val="28"/>
        </w:rPr>
        <w:t>устойчив</w:t>
      </w:r>
      <w:r w:rsidR="008753FA">
        <w:rPr>
          <w:rFonts w:ascii="Times New Roman" w:hAnsi="Times New Roman" w:cs="Times New Roman"/>
          <w:sz w:val="28"/>
          <w:szCs w:val="28"/>
        </w:rPr>
        <w:t>ость</w:t>
      </w:r>
      <w:r w:rsidR="001B43F9">
        <w:rPr>
          <w:rFonts w:ascii="Times New Roman" w:hAnsi="Times New Roman" w:cs="Times New Roman"/>
          <w:sz w:val="28"/>
          <w:szCs w:val="28"/>
        </w:rPr>
        <w:t xml:space="preserve"> к </w:t>
      </w:r>
      <w:r w:rsidR="008753FA">
        <w:rPr>
          <w:rFonts w:ascii="Times New Roman" w:hAnsi="Times New Roman" w:cs="Times New Roman"/>
          <w:sz w:val="28"/>
          <w:szCs w:val="28"/>
        </w:rPr>
        <w:t>Д.В.</w:t>
      </w:r>
      <w:r w:rsidR="0031710B">
        <w:rPr>
          <w:rFonts w:ascii="Times New Roman" w:hAnsi="Times New Roman" w:cs="Times New Roman"/>
          <w:sz w:val="28"/>
          <w:szCs w:val="28"/>
        </w:rPr>
        <w:t>,</w:t>
      </w:r>
      <w:r w:rsidR="008753FA">
        <w:rPr>
          <w:rFonts w:ascii="Times New Roman" w:hAnsi="Times New Roman" w:cs="Times New Roman"/>
          <w:sz w:val="28"/>
          <w:szCs w:val="28"/>
        </w:rPr>
        <w:t xml:space="preserve"> используемых</w:t>
      </w:r>
      <w:r w:rsidR="001B43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гербицидов </w:t>
      </w:r>
      <w:r w:rsidR="001C7E10">
        <w:rPr>
          <w:rFonts w:ascii="Times New Roman" w:hAnsi="Times New Roman" w:cs="Times New Roman"/>
          <w:sz w:val="28"/>
          <w:szCs w:val="28"/>
          <w:lang w:val="nl-NL"/>
        </w:rPr>
        <w:t>[10</w:t>
      </w:r>
      <w:r w:rsidR="001B43F9">
        <w:rPr>
          <w:rFonts w:ascii="Times New Roman" w:hAnsi="Times New Roman" w:cs="Times New Roman"/>
          <w:sz w:val="28"/>
          <w:szCs w:val="28"/>
          <w:lang w:val="nl-NL"/>
        </w:rPr>
        <w:t xml:space="preserve">,12]. </w:t>
      </w:r>
    </w:p>
    <w:p w:rsidR="001C7E10" w:rsidRDefault="002C1F52" w:rsidP="00A32D8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A0014D" w:rsidRPr="00144EDD">
        <w:rPr>
          <w:rFonts w:ascii="Times New Roman" w:hAnsi="Times New Roman" w:cs="Times New Roman"/>
          <w:b/>
          <w:sz w:val="28"/>
          <w:szCs w:val="28"/>
        </w:rPr>
        <w:t>етодика</w:t>
      </w:r>
      <w:r w:rsidR="003B57CD" w:rsidRPr="00144ED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эксперимента</w:t>
      </w:r>
      <w:r w:rsidR="003B57CD" w:rsidRPr="00144EDD">
        <w:rPr>
          <w:rFonts w:ascii="Times New Roman" w:hAnsi="Times New Roman" w:cs="Times New Roman"/>
          <w:b/>
          <w:sz w:val="28"/>
          <w:szCs w:val="28"/>
        </w:rPr>
        <w:t>.</w:t>
      </w:r>
      <w:r w:rsidR="003B57CD" w:rsidRPr="00144E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7CD" w:rsidRDefault="008753FA" w:rsidP="00A32D8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 закладывался в</w:t>
      </w:r>
      <w:r w:rsidR="00637DEE" w:rsidRPr="00144EDD">
        <w:rPr>
          <w:rFonts w:ascii="Times New Roman" w:hAnsi="Times New Roman" w:cs="Times New Roman"/>
          <w:sz w:val="28"/>
          <w:szCs w:val="28"/>
        </w:rPr>
        <w:t xml:space="preserve"> </w:t>
      </w:r>
      <w:r w:rsidR="003B57CD" w:rsidRPr="00144EDD">
        <w:rPr>
          <w:rFonts w:ascii="Times New Roman" w:hAnsi="Times New Roman" w:cs="Times New Roman"/>
          <w:sz w:val="28"/>
          <w:szCs w:val="28"/>
        </w:rPr>
        <w:t>Краснодарско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B57CD" w:rsidRPr="00144EDD">
        <w:rPr>
          <w:rFonts w:ascii="Times New Roman" w:hAnsi="Times New Roman" w:cs="Times New Roman"/>
          <w:sz w:val="28"/>
          <w:szCs w:val="28"/>
        </w:rPr>
        <w:t xml:space="preserve"> кра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57CD" w:rsidRPr="00144E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это зона </w:t>
      </w:r>
      <w:r w:rsidR="003B57CD" w:rsidRPr="00144EDD">
        <w:rPr>
          <w:rFonts w:ascii="Times New Roman" w:hAnsi="Times New Roman" w:cs="Times New Roman"/>
          <w:sz w:val="28"/>
          <w:szCs w:val="28"/>
        </w:rPr>
        <w:t xml:space="preserve">по почвенно-климатическим условиям </w:t>
      </w:r>
      <w:r>
        <w:rPr>
          <w:rFonts w:ascii="Times New Roman" w:hAnsi="Times New Roman" w:cs="Times New Roman"/>
          <w:sz w:val="28"/>
          <w:szCs w:val="28"/>
        </w:rPr>
        <w:t>подходит для</w:t>
      </w:r>
      <w:r w:rsidR="003B57CD" w:rsidRPr="00144EDD">
        <w:rPr>
          <w:rFonts w:ascii="Times New Roman" w:hAnsi="Times New Roman" w:cs="Times New Roman"/>
          <w:sz w:val="28"/>
          <w:szCs w:val="28"/>
        </w:rPr>
        <w:t xml:space="preserve"> выращивания подсолнечника. </w:t>
      </w:r>
    </w:p>
    <w:p w:rsidR="003A008F" w:rsidRDefault="003A008F" w:rsidP="00A32D8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</w:t>
      </w:r>
      <w:r w:rsidR="008753FA">
        <w:rPr>
          <w:rFonts w:ascii="Times New Roman" w:hAnsi="Times New Roman" w:cs="Times New Roman"/>
          <w:sz w:val="28"/>
          <w:szCs w:val="28"/>
        </w:rPr>
        <w:t>эксперимента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1"/>
        <w:gridCol w:w="3076"/>
        <w:gridCol w:w="3083"/>
      </w:tblGrid>
      <w:tr w:rsidR="003A008F" w:rsidTr="003A008F">
        <w:tc>
          <w:tcPr>
            <w:tcW w:w="3282" w:type="dxa"/>
            <w:vAlign w:val="center"/>
          </w:tcPr>
          <w:p w:rsidR="003A008F" w:rsidRDefault="003A008F" w:rsidP="0063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обработки почвы (фактора А)</w:t>
            </w:r>
          </w:p>
        </w:tc>
        <w:tc>
          <w:tcPr>
            <w:tcW w:w="3283" w:type="dxa"/>
            <w:vAlign w:val="center"/>
          </w:tcPr>
          <w:p w:rsidR="003A008F" w:rsidRDefault="003A008F" w:rsidP="003A0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Гибрид (фактор В)</w:t>
            </w:r>
          </w:p>
        </w:tc>
        <w:tc>
          <w:tcPr>
            <w:tcW w:w="3283" w:type="dxa"/>
            <w:vAlign w:val="center"/>
          </w:tcPr>
          <w:p w:rsidR="003A008F" w:rsidRDefault="003A008F" w:rsidP="003A0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Гербицид (фактор С)</w:t>
            </w:r>
          </w:p>
        </w:tc>
      </w:tr>
      <w:tr w:rsidR="00C379FE" w:rsidTr="00C379FE">
        <w:tc>
          <w:tcPr>
            <w:tcW w:w="3282" w:type="dxa"/>
            <w:vMerge w:val="restart"/>
            <w:vAlign w:val="center"/>
          </w:tcPr>
          <w:p w:rsidR="00C379FE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Вспашка (контроль)</w:t>
            </w:r>
          </w:p>
        </w:tc>
        <w:tc>
          <w:tcPr>
            <w:tcW w:w="3283" w:type="dxa"/>
            <w:vMerge w:val="restart"/>
            <w:vAlign w:val="center"/>
          </w:tcPr>
          <w:p w:rsidR="00C379FE" w:rsidRPr="003A008F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N4LM 408</w:t>
            </w:r>
          </w:p>
        </w:tc>
        <w:tc>
          <w:tcPr>
            <w:tcW w:w="3283" w:type="dxa"/>
            <w:vAlign w:val="center"/>
          </w:tcPr>
          <w:p w:rsidR="00C379FE" w:rsidRPr="003A008F" w:rsidRDefault="00C379FE" w:rsidP="00C37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Гардо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л/га (к)</w:t>
            </w:r>
          </w:p>
        </w:tc>
      </w:tr>
      <w:tr w:rsidR="00C379FE" w:rsidTr="00C379FE">
        <w:tc>
          <w:tcPr>
            <w:tcW w:w="3282" w:type="dxa"/>
            <w:vMerge/>
            <w:vAlign w:val="center"/>
          </w:tcPr>
          <w:p w:rsidR="00C379FE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Merge/>
            <w:vAlign w:val="center"/>
          </w:tcPr>
          <w:p w:rsidR="00C379FE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Default="0060738B" w:rsidP="00213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Лайтнинг</w:t>
            </w:r>
            <w:proofErr w:type="spellEnd"/>
            <w:r w:rsidR="00C379FE">
              <w:rPr>
                <w:rFonts w:ascii="Times New Roman" w:hAnsi="Times New Roman" w:cs="Times New Roman"/>
                <w:sz w:val="28"/>
                <w:szCs w:val="28"/>
              </w:rPr>
              <w:t xml:space="preserve"> 1,2 л/га</w:t>
            </w:r>
          </w:p>
        </w:tc>
      </w:tr>
      <w:tr w:rsidR="00C379FE" w:rsidTr="00C379FE">
        <w:tc>
          <w:tcPr>
            <w:tcW w:w="3282" w:type="dxa"/>
            <w:vMerge/>
            <w:vAlign w:val="center"/>
          </w:tcPr>
          <w:p w:rsidR="00C379FE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Merge/>
            <w:vAlign w:val="center"/>
          </w:tcPr>
          <w:p w:rsidR="00C379FE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Default="00C379FE" w:rsidP="00C37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Гермес 1,2 л /га</w:t>
            </w:r>
          </w:p>
        </w:tc>
      </w:tr>
      <w:tr w:rsidR="00C379FE" w:rsidTr="00C379FE">
        <w:tc>
          <w:tcPr>
            <w:tcW w:w="3282" w:type="dxa"/>
            <w:vMerge w:val="restart"/>
            <w:vAlign w:val="center"/>
          </w:tcPr>
          <w:p w:rsidR="00C379FE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Чизеливание</w:t>
            </w:r>
            <w:proofErr w:type="spellEnd"/>
          </w:p>
        </w:tc>
        <w:tc>
          <w:tcPr>
            <w:tcW w:w="3283" w:type="dxa"/>
            <w:vMerge/>
            <w:vAlign w:val="center"/>
          </w:tcPr>
          <w:p w:rsidR="00C379FE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Pr="003A008F" w:rsidRDefault="00C379FE" w:rsidP="00C37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Гардо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л/га </w:t>
            </w:r>
          </w:p>
        </w:tc>
      </w:tr>
      <w:tr w:rsidR="00C379FE" w:rsidTr="00C379FE">
        <w:tc>
          <w:tcPr>
            <w:tcW w:w="3282" w:type="dxa"/>
            <w:vMerge/>
            <w:vAlign w:val="center"/>
          </w:tcPr>
          <w:p w:rsidR="00C379FE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Merge/>
            <w:vAlign w:val="center"/>
          </w:tcPr>
          <w:p w:rsidR="00C379FE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Default="0060738B" w:rsidP="00213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Лайтнинг</w:t>
            </w:r>
            <w:proofErr w:type="spellEnd"/>
            <w:r w:rsidR="00C379FE">
              <w:rPr>
                <w:rFonts w:ascii="Times New Roman" w:hAnsi="Times New Roman" w:cs="Times New Roman"/>
                <w:sz w:val="28"/>
                <w:szCs w:val="28"/>
              </w:rPr>
              <w:t xml:space="preserve"> 1,2 л/га</w:t>
            </w:r>
          </w:p>
        </w:tc>
      </w:tr>
      <w:tr w:rsidR="00C379FE" w:rsidTr="00C379FE">
        <w:tc>
          <w:tcPr>
            <w:tcW w:w="3282" w:type="dxa"/>
            <w:vMerge/>
            <w:vAlign w:val="center"/>
          </w:tcPr>
          <w:p w:rsidR="00C379FE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Merge/>
            <w:vAlign w:val="center"/>
          </w:tcPr>
          <w:p w:rsidR="00C379FE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Default="00C379FE" w:rsidP="00C37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Гермес 1,2 л /га</w:t>
            </w:r>
          </w:p>
        </w:tc>
      </w:tr>
      <w:tr w:rsidR="00C379FE" w:rsidTr="00C379FE">
        <w:tc>
          <w:tcPr>
            <w:tcW w:w="3282" w:type="dxa"/>
            <w:vMerge w:val="restart"/>
            <w:vAlign w:val="center"/>
          </w:tcPr>
          <w:p w:rsidR="00C379FE" w:rsidRPr="003A008F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Дискование</w:t>
            </w:r>
          </w:p>
        </w:tc>
        <w:tc>
          <w:tcPr>
            <w:tcW w:w="3283" w:type="dxa"/>
            <w:vMerge/>
            <w:vAlign w:val="center"/>
          </w:tcPr>
          <w:p w:rsidR="00C379FE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Pr="003A008F" w:rsidRDefault="00C379FE" w:rsidP="00C37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Гардо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л/га </w:t>
            </w:r>
          </w:p>
        </w:tc>
      </w:tr>
      <w:tr w:rsidR="00C379FE" w:rsidTr="00C379FE">
        <w:tc>
          <w:tcPr>
            <w:tcW w:w="3282" w:type="dxa"/>
            <w:vMerge/>
            <w:vAlign w:val="center"/>
          </w:tcPr>
          <w:p w:rsidR="00C379FE" w:rsidRPr="00C379FE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Merge/>
            <w:vAlign w:val="center"/>
          </w:tcPr>
          <w:p w:rsidR="00C379FE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Default="0060738B" w:rsidP="00213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Лайтнинг</w:t>
            </w:r>
            <w:proofErr w:type="spellEnd"/>
            <w:r w:rsidR="00C379FE">
              <w:rPr>
                <w:rFonts w:ascii="Times New Roman" w:hAnsi="Times New Roman" w:cs="Times New Roman"/>
                <w:sz w:val="28"/>
                <w:szCs w:val="28"/>
              </w:rPr>
              <w:t xml:space="preserve"> 1,2 л/га</w:t>
            </w:r>
          </w:p>
        </w:tc>
      </w:tr>
      <w:tr w:rsidR="00C379FE" w:rsidTr="00C379FE">
        <w:tc>
          <w:tcPr>
            <w:tcW w:w="3282" w:type="dxa"/>
            <w:vMerge/>
            <w:vAlign w:val="center"/>
          </w:tcPr>
          <w:p w:rsidR="00C379FE" w:rsidRPr="003A008F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83" w:type="dxa"/>
            <w:vMerge/>
            <w:vAlign w:val="center"/>
          </w:tcPr>
          <w:p w:rsidR="00C379FE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Default="00C379FE" w:rsidP="00C37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Гермес 1,2 л /га</w:t>
            </w:r>
          </w:p>
        </w:tc>
      </w:tr>
      <w:tr w:rsidR="00C379FE" w:rsidTr="00C379FE">
        <w:tc>
          <w:tcPr>
            <w:tcW w:w="3282" w:type="dxa"/>
            <w:vMerge w:val="restart"/>
            <w:vAlign w:val="center"/>
          </w:tcPr>
          <w:p w:rsidR="00C379FE" w:rsidRPr="003A008F" w:rsidRDefault="00C379FE" w:rsidP="00C379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08F">
              <w:rPr>
                <w:rFonts w:ascii="Times New Roman" w:hAnsi="Times New Roman" w:cs="Times New Roman"/>
                <w:sz w:val="28"/>
                <w:szCs w:val="28"/>
              </w:rPr>
              <w:t>Вспашка (контроль)</w:t>
            </w:r>
          </w:p>
        </w:tc>
        <w:tc>
          <w:tcPr>
            <w:tcW w:w="3283" w:type="dxa"/>
            <w:vMerge w:val="restart"/>
            <w:vAlign w:val="center"/>
          </w:tcPr>
          <w:p w:rsidR="00C379FE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Фортими</w:t>
            </w:r>
            <w:proofErr w:type="spellEnd"/>
          </w:p>
        </w:tc>
        <w:tc>
          <w:tcPr>
            <w:tcW w:w="3283" w:type="dxa"/>
            <w:vAlign w:val="center"/>
          </w:tcPr>
          <w:p w:rsidR="00C379FE" w:rsidRPr="00C379FE" w:rsidRDefault="00C379FE" w:rsidP="00C37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79FE">
              <w:rPr>
                <w:rFonts w:ascii="Times New Roman" w:hAnsi="Times New Roman" w:cs="Times New Roman"/>
                <w:sz w:val="28"/>
                <w:szCs w:val="28"/>
              </w:rPr>
              <w:t>Гардо</w:t>
            </w:r>
            <w:proofErr w:type="spellEnd"/>
            <w:r w:rsidRPr="00C379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79FE">
              <w:rPr>
                <w:rFonts w:ascii="Times New Roman" w:hAnsi="Times New Roman" w:cs="Times New Roman"/>
                <w:sz w:val="28"/>
                <w:szCs w:val="28"/>
              </w:rPr>
              <w:t>Голд</w:t>
            </w:r>
            <w:proofErr w:type="spellEnd"/>
            <w:r w:rsidRPr="00C379FE">
              <w:rPr>
                <w:rFonts w:ascii="Times New Roman" w:hAnsi="Times New Roman" w:cs="Times New Roman"/>
                <w:sz w:val="28"/>
                <w:szCs w:val="28"/>
              </w:rPr>
              <w:t xml:space="preserve"> 4 л/га (к)</w:t>
            </w:r>
          </w:p>
        </w:tc>
      </w:tr>
      <w:tr w:rsidR="00C379FE" w:rsidTr="00C379FE">
        <w:tc>
          <w:tcPr>
            <w:tcW w:w="3282" w:type="dxa"/>
            <w:vMerge/>
            <w:vAlign w:val="center"/>
          </w:tcPr>
          <w:p w:rsidR="00C379FE" w:rsidRPr="003A008F" w:rsidRDefault="00C379FE" w:rsidP="00C379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Merge/>
          </w:tcPr>
          <w:p w:rsidR="00C379FE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Pr="00C379FE" w:rsidRDefault="0060738B" w:rsidP="00213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Лайтнинг</w:t>
            </w:r>
            <w:proofErr w:type="spellEnd"/>
            <w:r w:rsidR="00C379FE" w:rsidRPr="00C379FE">
              <w:rPr>
                <w:rFonts w:ascii="Times New Roman" w:hAnsi="Times New Roman" w:cs="Times New Roman"/>
                <w:sz w:val="28"/>
                <w:szCs w:val="28"/>
              </w:rPr>
              <w:t xml:space="preserve"> 1,2 л/га</w:t>
            </w:r>
          </w:p>
        </w:tc>
      </w:tr>
      <w:tr w:rsidR="00C379FE" w:rsidTr="00C379FE">
        <w:tc>
          <w:tcPr>
            <w:tcW w:w="3282" w:type="dxa"/>
            <w:vMerge/>
            <w:vAlign w:val="center"/>
          </w:tcPr>
          <w:p w:rsidR="00C379FE" w:rsidRPr="003A008F" w:rsidRDefault="00C379FE" w:rsidP="00C379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Merge/>
          </w:tcPr>
          <w:p w:rsidR="00C379FE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Pr="00C379FE" w:rsidRDefault="00C379FE" w:rsidP="00C37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9FE">
              <w:rPr>
                <w:rFonts w:ascii="Times New Roman" w:hAnsi="Times New Roman" w:cs="Times New Roman"/>
                <w:sz w:val="28"/>
                <w:szCs w:val="28"/>
              </w:rPr>
              <w:t>Гермес 1,2 л /га</w:t>
            </w:r>
          </w:p>
        </w:tc>
      </w:tr>
      <w:tr w:rsidR="00C379FE" w:rsidTr="00C379FE">
        <w:tc>
          <w:tcPr>
            <w:tcW w:w="3282" w:type="dxa"/>
            <w:vMerge w:val="restart"/>
            <w:vAlign w:val="center"/>
          </w:tcPr>
          <w:p w:rsidR="00C379FE" w:rsidRPr="003A008F" w:rsidRDefault="00C379FE" w:rsidP="00C379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08F">
              <w:rPr>
                <w:rFonts w:ascii="Times New Roman" w:hAnsi="Times New Roman" w:cs="Times New Roman"/>
                <w:sz w:val="28"/>
                <w:szCs w:val="28"/>
              </w:rPr>
              <w:t>Дискование</w:t>
            </w:r>
          </w:p>
        </w:tc>
        <w:tc>
          <w:tcPr>
            <w:tcW w:w="3283" w:type="dxa"/>
            <w:vMerge/>
          </w:tcPr>
          <w:p w:rsidR="00C379FE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Pr="00C379FE" w:rsidRDefault="00C379FE" w:rsidP="00C37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79FE">
              <w:rPr>
                <w:rFonts w:ascii="Times New Roman" w:hAnsi="Times New Roman" w:cs="Times New Roman"/>
                <w:sz w:val="28"/>
                <w:szCs w:val="28"/>
              </w:rPr>
              <w:t>Гардо</w:t>
            </w:r>
            <w:proofErr w:type="spellEnd"/>
            <w:r w:rsidRPr="00C379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79FE">
              <w:rPr>
                <w:rFonts w:ascii="Times New Roman" w:hAnsi="Times New Roman" w:cs="Times New Roman"/>
                <w:sz w:val="28"/>
                <w:szCs w:val="28"/>
              </w:rPr>
              <w:t>Голд</w:t>
            </w:r>
            <w:proofErr w:type="spellEnd"/>
            <w:r w:rsidRPr="00C379FE">
              <w:rPr>
                <w:rFonts w:ascii="Times New Roman" w:hAnsi="Times New Roman" w:cs="Times New Roman"/>
                <w:sz w:val="28"/>
                <w:szCs w:val="28"/>
              </w:rPr>
              <w:t xml:space="preserve"> 4 л/га </w:t>
            </w:r>
          </w:p>
        </w:tc>
      </w:tr>
      <w:tr w:rsidR="00C379FE" w:rsidTr="00C379FE">
        <w:tc>
          <w:tcPr>
            <w:tcW w:w="3282" w:type="dxa"/>
            <w:vMerge/>
            <w:vAlign w:val="center"/>
          </w:tcPr>
          <w:p w:rsidR="00C379FE" w:rsidRPr="003A008F" w:rsidRDefault="00C379FE" w:rsidP="00C379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Merge/>
          </w:tcPr>
          <w:p w:rsidR="00C379FE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Pr="00C379FE" w:rsidRDefault="0060738B" w:rsidP="00213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Лайтнинг</w:t>
            </w:r>
            <w:proofErr w:type="spellEnd"/>
            <w:r w:rsidR="00C379FE" w:rsidRPr="00C379FE">
              <w:rPr>
                <w:rFonts w:ascii="Times New Roman" w:hAnsi="Times New Roman" w:cs="Times New Roman"/>
                <w:sz w:val="28"/>
                <w:szCs w:val="28"/>
              </w:rPr>
              <w:t xml:space="preserve"> 1,2 л/га</w:t>
            </w:r>
          </w:p>
        </w:tc>
      </w:tr>
      <w:tr w:rsidR="00C379FE" w:rsidTr="00C379FE">
        <w:tc>
          <w:tcPr>
            <w:tcW w:w="3282" w:type="dxa"/>
            <w:vMerge/>
            <w:vAlign w:val="center"/>
          </w:tcPr>
          <w:p w:rsidR="00C379FE" w:rsidRPr="003A008F" w:rsidRDefault="00C379FE" w:rsidP="00C379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Merge/>
          </w:tcPr>
          <w:p w:rsidR="00C379FE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Pr="00C379FE" w:rsidRDefault="00C379FE" w:rsidP="00C37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9FE">
              <w:rPr>
                <w:rFonts w:ascii="Times New Roman" w:hAnsi="Times New Roman" w:cs="Times New Roman"/>
                <w:sz w:val="28"/>
                <w:szCs w:val="28"/>
              </w:rPr>
              <w:t>Гермес 1,2 л /га</w:t>
            </w:r>
          </w:p>
        </w:tc>
      </w:tr>
      <w:tr w:rsidR="00C379FE" w:rsidTr="00C379FE">
        <w:tc>
          <w:tcPr>
            <w:tcW w:w="3282" w:type="dxa"/>
            <w:vMerge w:val="restart"/>
            <w:vAlign w:val="center"/>
          </w:tcPr>
          <w:p w:rsidR="00C379FE" w:rsidRPr="003A008F" w:rsidRDefault="00C379FE" w:rsidP="00C379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008F">
              <w:rPr>
                <w:rFonts w:ascii="Times New Roman" w:hAnsi="Times New Roman" w:cs="Times New Roman"/>
                <w:sz w:val="28"/>
                <w:szCs w:val="28"/>
              </w:rPr>
              <w:t>Чизеливание</w:t>
            </w:r>
            <w:proofErr w:type="spellEnd"/>
          </w:p>
        </w:tc>
        <w:tc>
          <w:tcPr>
            <w:tcW w:w="3283" w:type="dxa"/>
            <w:vMerge/>
          </w:tcPr>
          <w:p w:rsidR="00C379FE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Pr="00C379FE" w:rsidRDefault="00C379FE" w:rsidP="00C37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79FE">
              <w:rPr>
                <w:rFonts w:ascii="Times New Roman" w:hAnsi="Times New Roman" w:cs="Times New Roman"/>
                <w:sz w:val="28"/>
                <w:szCs w:val="28"/>
              </w:rPr>
              <w:t>Гардо</w:t>
            </w:r>
            <w:proofErr w:type="spellEnd"/>
            <w:r w:rsidRPr="00C379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79FE">
              <w:rPr>
                <w:rFonts w:ascii="Times New Roman" w:hAnsi="Times New Roman" w:cs="Times New Roman"/>
                <w:sz w:val="28"/>
                <w:szCs w:val="28"/>
              </w:rPr>
              <w:t>Голд</w:t>
            </w:r>
            <w:proofErr w:type="spellEnd"/>
            <w:r w:rsidRPr="00C379FE">
              <w:rPr>
                <w:rFonts w:ascii="Times New Roman" w:hAnsi="Times New Roman" w:cs="Times New Roman"/>
                <w:sz w:val="28"/>
                <w:szCs w:val="28"/>
              </w:rPr>
              <w:t xml:space="preserve"> 4 л/га </w:t>
            </w:r>
          </w:p>
        </w:tc>
      </w:tr>
      <w:tr w:rsidR="00C379FE" w:rsidTr="00C379FE">
        <w:tc>
          <w:tcPr>
            <w:tcW w:w="3282" w:type="dxa"/>
            <w:vMerge/>
          </w:tcPr>
          <w:p w:rsidR="00C379FE" w:rsidRPr="003A008F" w:rsidRDefault="00C379FE" w:rsidP="00E45E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Merge/>
          </w:tcPr>
          <w:p w:rsidR="00C379FE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Pr="00C379FE" w:rsidRDefault="0060738B" w:rsidP="00213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Лайтнинг</w:t>
            </w:r>
            <w:proofErr w:type="spellEnd"/>
            <w:r w:rsidR="00C379FE" w:rsidRPr="00C379FE">
              <w:rPr>
                <w:rFonts w:ascii="Times New Roman" w:hAnsi="Times New Roman" w:cs="Times New Roman"/>
                <w:sz w:val="28"/>
                <w:szCs w:val="28"/>
              </w:rPr>
              <w:t xml:space="preserve"> 1,2 л/га</w:t>
            </w:r>
          </w:p>
        </w:tc>
      </w:tr>
      <w:tr w:rsidR="00C379FE" w:rsidTr="00C379FE">
        <w:tc>
          <w:tcPr>
            <w:tcW w:w="3282" w:type="dxa"/>
            <w:vMerge/>
          </w:tcPr>
          <w:p w:rsidR="00C379FE" w:rsidRPr="003A008F" w:rsidRDefault="00C379FE" w:rsidP="00E45E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Merge/>
          </w:tcPr>
          <w:p w:rsidR="00C379FE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vAlign w:val="center"/>
          </w:tcPr>
          <w:p w:rsidR="00C379FE" w:rsidRPr="00C379FE" w:rsidRDefault="00C379FE" w:rsidP="00C37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9FE">
              <w:rPr>
                <w:rFonts w:ascii="Times New Roman" w:hAnsi="Times New Roman" w:cs="Times New Roman"/>
                <w:sz w:val="28"/>
                <w:szCs w:val="28"/>
              </w:rPr>
              <w:t>Гермес 1,2 л /га</w:t>
            </w:r>
          </w:p>
        </w:tc>
      </w:tr>
    </w:tbl>
    <w:p w:rsidR="003A008F" w:rsidRPr="00144EDD" w:rsidRDefault="003A008F" w:rsidP="00A32D8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329" w:rsidRPr="00144EDD" w:rsidRDefault="00C379FE" w:rsidP="00864329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Опыт </w:t>
      </w:r>
      <w:proofErr w:type="spellStart"/>
      <w:r w:rsidR="00864329" w:rsidRPr="00144EDD">
        <w:rPr>
          <w:rFonts w:ascii="Times New Roman" w:hAnsi="Times New Roman" w:cs="Times New Roman"/>
          <w:sz w:val="28"/>
          <w:szCs w:val="28"/>
        </w:rPr>
        <w:t>трехфакторон</w:t>
      </w:r>
      <w:r w:rsidR="008753FA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864329">
        <w:rPr>
          <w:rFonts w:ascii="Times New Roman" w:hAnsi="Times New Roman" w:cs="Times New Roman"/>
          <w:sz w:val="28"/>
          <w:szCs w:val="28"/>
        </w:rPr>
        <w:t>:</w:t>
      </w:r>
    </w:p>
    <w:p w:rsidR="00864329" w:rsidRPr="00144EDD" w:rsidRDefault="00864329" w:rsidP="00213269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144EDD">
        <w:rPr>
          <w:rFonts w:ascii="Times New Roman" w:hAnsi="Times New Roman" w:cs="Times New Roman"/>
          <w:sz w:val="28"/>
          <w:szCs w:val="28"/>
        </w:rPr>
        <w:t xml:space="preserve">фактор А </w:t>
      </w:r>
      <w:r w:rsidR="00213269">
        <w:rPr>
          <w:rFonts w:ascii="Times New Roman" w:hAnsi="Times New Roman" w:cs="Times New Roman"/>
          <w:sz w:val="28"/>
          <w:szCs w:val="28"/>
        </w:rPr>
        <w:t>–</w:t>
      </w:r>
      <w:r w:rsidRPr="00144EDD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риемы основной обработки почвы;</w:t>
      </w:r>
    </w:p>
    <w:p w:rsidR="00864329" w:rsidRPr="00144EDD" w:rsidRDefault="00864329" w:rsidP="00213269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softHyphen/>
        <w:t xml:space="preserve"> </w:t>
      </w:r>
      <w:r w:rsidRPr="00144EDD">
        <w:rPr>
          <w:rFonts w:ascii="Times New Roman" w:hAnsi="Times New Roman" w:cs="Times New Roman"/>
          <w:sz w:val="28"/>
          <w:szCs w:val="28"/>
        </w:rPr>
        <w:t xml:space="preserve">фактор В </w:t>
      </w:r>
      <w:r w:rsidR="00213269">
        <w:rPr>
          <w:rFonts w:ascii="Times New Roman" w:hAnsi="Times New Roman" w:cs="Times New Roman"/>
          <w:sz w:val="28"/>
          <w:szCs w:val="28"/>
        </w:rPr>
        <w:t>–</w:t>
      </w:r>
      <w:r w:rsidRPr="00144EDD">
        <w:rPr>
          <w:rFonts w:ascii="Times New Roman" w:hAnsi="Times New Roman" w:cs="Times New Roman"/>
          <w:sz w:val="28"/>
          <w:szCs w:val="28"/>
        </w:rPr>
        <w:t xml:space="preserve"> гибриды подсолнечника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014D" w:rsidRPr="00894324" w:rsidRDefault="00864329" w:rsidP="00894324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144EDD">
        <w:rPr>
          <w:rFonts w:ascii="Times New Roman" w:hAnsi="Times New Roman" w:cs="Times New Roman"/>
          <w:sz w:val="28"/>
          <w:szCs w:val="28"/>
        </w:rPr>
        <w:t xml:space="preserve">фактор С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4EDD">
        <w:rPr>
          <w:rFonts w:ascii="Times New Roman" w:hAnsi="Times New Roman" w:cs="Times New Roman"/>
          <w:sz w:val="28"/>
          <w:szCs w:val="28"/>
        </w:rPr>
        <w:t xml:space="preserve"> гербициды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014D" w:rsidRPr="00144EDD" w:rsidRDefault="008753FA" w:rsidP="00213269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Посев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с нормой высева семян 60 </w:t>
      </w:r>
      <w:r w:rsidR="001C7E10" w:rsidRPr="00144EDD">
        <w:rPr>
          <w:rFonts w:ascii="Times New Roman" w:hAnsi="Times New Roman" w:cs="Times New Roman"/>
          <w:sz w:val="28"/>
          <w:szCs w:val="28"/>
        </w:rPr>
        <w:t>тыс.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всхожих семян на 1 га</w:t>
      </w:r>
      <w:r w:rsidR="001C7E10">
        <w:rPr>
          <w:rFonts w:ascii="Times New Roman" w:hAnsi="Times New Roman" w:cs="Times New Roman"/>
          <w:sz w:val="28"/>
          <w:szCs w:val="28"/>
        </w:rPr>
        <w:t>.</w:t>
      </w:r>
    </w:p>
    <w:p w:rsidR="00A0014D" w:rsidRPr="00144EDD" w:rsidRDefault="008753FA" w:rsidP="00213269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4EDD">
        <w:rPr>
          <w:rFonts w:ascii="Times New Roman" w:hAnsi="Times New Roman" w:cs="Times New Roman"/>
          <w:color w:val="000000" w:themeColor="text1"/>
          <w:sz w:val="28"/>
          <w:szCs w:val="28"/>
        </w:rPr>
        <w:t>Изуча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ли</w:t>
      </w:r>
      <w:r w:rsidRPr="00144E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014D" w:rsidRPr="00144EDD">
        <w:rPr>
          <w:rFonts w:ascii="Times New Roman" w:hAnsi="Times New Roman" w:cs="Times New Roman"/>
          <w:color w:val="000000" w:themeColor="text1"/>
          <w:sz w:val="28"/>
          <w:szCs w:val="28"/>
        </w:rPr>
        <w:t>гибрид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A0014D" w:rsidRPr="00144E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подсолнечника </w:t>
      </w:r>
      <w:proofErr w:type="spellStart"/>
      <w:r w:rsidR="00A0014D" w:rsidRPr="00144EDD">
        <w:rPr>
          <w:rFonts w:ascii="Times New Roman" w:hAnsi="Times New Roman" w:cs="Times New Roman"/>
          <w:color w:val="000000" w:themeColor="text1"/>
          <w:sz w:val="28"/>
          <w:szCs w:val="28"/>
        </w:rPr>
        <w:t>Фортими</w:t>
      </w:r>
      <w:proofErr w:type="spellEnd"/>
      <w:r w:rsidR="00A0014D" w:rsidRPr="00144E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C379FE">
        <w:rPr>
          <w:rFonts w:ascii="Times New Roman" w:hAnsi="Times New Roman" w:cs="Times New Roman"/>
          <w:color w:val="000000" w:themeColor="text1"/>
          <w:sz w:val="28"/>
          <w:szCs w:val="28"/>
        </w:rPr>
        <w:t>фирмы «</w:t>
      </w:r>
      <w:proofErr w:type="spellStart"/>
      <w:r w:rsidR="00A0014D" w:rsidRPr="00144EDD">
        <w:rPr>
          <w:rFonts w:ascii="Times New Roman" w:hAnsi="Times New Roman" w:cs="Times New Roman"/>
          <w:color w:val="000000" w:themeColor="text1"/>
          <w:sz w:val="28"/>
          <w:szCs w:val="28"/>
        </w:rPr>
        <w:t>Сингент</w:t>
      </w:r>
      <w:r w:rsidR="00C379F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spellEnd"/>
      <w:r w:rsidR="00C379F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37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гибрид 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N4LM408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C379FE">
        <w:rPr>
          <w:rFonts w:ascii="Times New Roman" w:hAnsi="Times New Roman" w:cs="Times New Roman"/>
          <w:color w:val="000000" w:themeColor="text1"/>
          <w:sz w:val="28"/>
          <w:szCs w:val="28"/>
        </w:rPr>
        <w:t>фирмы</w:t>
      </w:r>
      <w:r w:rsidR="00C379FE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79FE">
        <w:rPr>
          <w:rFonts w:ascii="Times New Roman" w:hAnsi="Times New Roman" w:cs="Times New Roman"/>
          <w:color w:val="000000"/>
          <w:sz w:val="28"/>
          <w:szCs w:val="28"/>
        </w:rPr>
        <w:t>Нусид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). О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бр</w:t>
      </w:r>
      <w:r w:rsidR="00864329">
        <w:rPr>
          <w:rFonts w:ascii="Times New Roman" w:hAnsi="Times New Roman" w:cs="Times New Roman"/>
          <w:color w:val="000000"/>
          <w:sz w:val="28"/>
          <w:szCs w:val="28"/>
        </w:rPr>
        <w:t>аботк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64329">
        <w:rPr>
          <w:rFonts w:ascii="Times New Roman" w:hAnsi="Times New Roman" w:cs="Times New Roman"/>
          <w:color w:val="000000"/>
          <w:sz w:val="28"/>
          <w:szCs w:val="28"/>
        </w:rPr>
        <w:t xml:space="preserve"> почв: вспашка 22-25 см</w:t>
      </w:r>
      <w:r w:rsidR="00C379FE">
        <w:rPr>
          <w:rFonts w:ascii="Times New Roman" w:hAnsi="Times New Roman" w:cs="Times New Roman"/>
          <w:color w:val="000000"/>
          <w:sz w:val="28"/>
          <w:szCs w:val="28"/>
        </w:rPr>
        <w:t xml:space="preserve"> (контроль)</w:t>
      </w:r>
      <w:r w:rsidR="0086432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чизелевание до 15 см,</w:t>
      </w:r>
      <w:r w:rsidR="00C379FE">
        <w:rPr>
          <w:rFonts w:ascii="Times New Roman" w:hAnsi="Times New Roman" w:cs="Times New Roman"/>
          <w:color w:val="000000"/>
          <w:sz w:val="28"/>
          <w:szCs w:val="28"/>
        </w:rPr>
        <w:t xml:space="preserve"> трехкратное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144EDD" w:rsidRPr="00144EDD">
        <w:rPr>
          <w:rFonts w:ascii="Times New Roman" w:hAnsi="Times New Roman" w:cs="Times New Roman"/>
          <w:color w:val="000000"/>
          <w:sz w:val="28"/>
          <w:szCs w:val="28"/>
        </w:rPr>
        <w:t>искование</w:t>
      </w:r>
      <w:proofErr w:type="spellEnd"/>
      <w:r w:rsidR="00144ED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8-10 см.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ербициды: </w:t>
      </w:r>
      <w:proofErr w:type="spellStart"/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Гардо</w:t>
      </w:r>
      <w:proofErr w:type="spellEnd"/>
      <w:r w:rsidR="00144ED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64329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олд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144EDD" w:rsidRPr="00144EDD">
        <w:rPr>
          <w:rFonts w:ascii="Times New Roman" w:hAnsi="Times New Roman" w:cs="Times New Roman"/>
          <w:color w:val="000000"/>
          <w:sz w:val="28"/>
          <w:szCs w:val="28"/>
        </w:rPr>
        <w:t>почвенный) с нормой внес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ения 4 л/га</w:t>
      </w:r>
      <w:r w:rsidR="00C379FE">
        <w:rPr>
          <w:rFonts w:ascii="Times New Roman" w:hAnsi="Times New Roman" w:cs="Times New Roman"/>
          <w:color w:val="000000"/>
          <w:sz w:val="28"/>
          <w:szCs w:val="28"/>
        </w:rPr>
        <w:t xml:space="preserve"> (контроль)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, Евро</w:t>
      </w:r>
      <w:r w:rsidR="00213269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213269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айтнинг</w:t>
      </w:r>
      <w:proofErr w:type="spellEnd"/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(послевсходовый) - 1,2 л/га и Гермес (послевсходовый)  - 1,2 л/га. </w:t>
      </w:r>
    </w:p>
    <w:p w:rsidR="00A0014D" w:rsidRPr="00144EDD" w:rsidRDefault="008753FA" w:rsidP="00A0014D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Размер делянки 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300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 на 25 м</w:t>
      </w:r>
      <w:r w:rsidR="0031710B">
        <w:rPr>
          <w:rFonts w:ascii="Times New Roman" w:hAnsi="Times New Roman" w:cs="Times New Roman"/>
          <w:color w:val="000000"/>
          <w:sz w:val="28"/>
          <w:szCs w:val="28"/>
        </w:rPr>
        <w:t xml:space="preserve"> (повторность четырехкратная)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Предшественник озимая пшеница. </w:t>
      </w:r>
      <w:r w:rsidR="00144EDD" w:rsidRPr="00144EDD">
        <w:rPr>
          <w:rFonts w:ascii="Times New Roman" w:hAnsi="Times New Roman" w:cs="Times New Roman"/>
          <w:color w:val="000000"/>
          <w:sz w:val="28"/>
          <w:szCs w:val="28"/>
        </w:rPr>
        <w:t>В ходе эксперимента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144EDD" w:rsidRPr="00144EDD">
        <w:rPr>
          <w:rFonts w:ascii="Times New Roman" w:hAnsi="Times New Roman" w:cs="Times New Roman"/>
          <w:color w:val="000000"/>
          <w:sz w:val="28"/>
          <w:szCs w:val="28"/>
        </w:rPr>
        <w:t>роводились следующие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A0014D" w:rsidRPr="00A76C3B" w:rsidRDefault="00637DEE" w:rsidP="00A76C3B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left="0"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Определяли ф</w:t>
      </w:r>
      <w:r w:rsidR="00A0014D" w:rsidRPr="00A76C3B">
        <w:rPr>
          <w:rFonts w:ascii="Times New Roman" w:hAnsi="Times New Roman" w:cs="Times New Roman"/>
          <w:color w:val="000000"/>
          <w:sz w:val="28"/>
          <w:szCs w:val="28"/>
        </w:rPr>
        <w:t>азы вегетации</w:t>
      </w:r>
      <w:r w:rsidR="00C379FE" w:rsidRPr="00A76C3B">
        <w:rPr>
          <w:rFonts w:ascii="Times New Roman" w:hAnsi="Times New Roman" w:cs="Times New Roman"/>
          <w:color w:val="000000"/>
          <w:sz w:val="28"/>
          <w:szCs w:val="28"/>
        </w:rPr>
        <w:t xml:space="preserve"> подсолнечника согласно методике Государственного сортоиспытания сельскохозяйственных</w:t>
      </w:r>
      <w:r w:rsidR="00A76C3B" w:rsidRPr="00A76C3B">
        <w:rPr>
          <w:rFonts w:ascii="Times New Roman" w:hAnsi="Times New Roman" w:cs="Times New Roman"/>
          <w:color w:val="000000"/>
          <w:sz w:val="28"/>
          <w:szCs w:val="28"/>
        </w:rPr>
        <w:t xml:space="preserve"> культур</w:t>
      </w:r>
      <w:r w:rsidR="00A76C3B" w:rsidRPr="00A76C3B">
        <w:rPr>
          <w:color w:val="000000"/>
          <w:sz w:val="28"/>
          <w:szCs w:val="28"/>
        </w:rPr>
        <w:t xml:space="preserve"> (п</w:t>
      </w:r>
      <w:r w:rsidR="00A76C3B" w:rsidRPr="00A76C3B">
        <w:rPr>
          <w:rFonts w:ascii="Times New Roman" w:hAnsi="Times New Roman" w:cs="Times New Roman"/>
          <w:sz w:val="28"/>
          <w:szCs w:val="28"/>
        </w:rPr>
        <w:t>оявление всходов, ф</w:t>
      </w:r>
      <w:r w:rsidR="00A0014D" w:rsidRPr="00A76C3B">
        <w:rPr>
          <w:rFonts w:ascii="Times New Roman" w:hAnsi="Times New Roman" w:cs="Times New Roman"/>
          <w:sz w:val="28"/>
          <w:szCs w:val="28"/>
        </w:rPr>
        <w:t>аз</w:t>
      </w:r>
      <w:r w:rsidR="00A76C3B" w:rsidRPr="00A76C3B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A76C3B" w:rsidRPr="00A76C3B">
        <w:rPr>
          <w:rFonts w:ascii="Times New Roman" w:hAnsi="Times New Roman" w:cs="Times New Roman"/>
          <w:sz w:val="28"/>
          <w:szCs w:val="28"/>
        </w:rPr>
        <w:t>бутонизации</w:t>
      </w:r>
      <w:proofErr w:type="spellEnd"/>
      <w:r w:rsidR="00A76C3B" w:rsidRPr="00A76C3B">
        <w:rPr>
          <w:rFonts w:ascii="Times New Roman" w:hAnsi="Times New Roman" w:cs="Times New Roman"/>
          <w:sz w:val="28"/>
          <w:szCs w:val="28"/>
        </w:rPr>
        <w:t>, ф</w:t>
      </w:r>
      <w:r w:rsidR="00A76C3B">
        <w:rPr>
          <w:rFonts w:ascii="Times New Roman" w:hAnsi="Times New Roman" w:cs="Times New Roman"/>
          <w:sz w:val="28"/>
          <w:szCs w:val="28"/>
        </w:rPr>
        <w:t>азу цветения и ф</w:t>
      </w:r>
      <w:r w:rsidR="00A0014D" w:rsidRPr="00A76C3B">
        <w:rPr>
          <w:rFonts w:ascii="Times New Roman" w:hAnsi="Times New Roman" w:cs="Times New Roman"/>
          <w:sz w:val="28"/>
          <w:szCs w:val="28"/>
        </w:rPr>
        <w:t>азу созревания</w:t>
      </w:r>
      <w:r w:rsidR="00A76C3B">
        <w:rPr>
          <w:rFonts w:ascii="Times New Roman" w:hAnsi="Times New Roman" w:cs="Times New Roman"/>
          <w:sz w:val="28"/>
          <w:szCs w:val="28"/>
        </w:rPr>
        <w:t>)</w:t>
      </w:r>
      <w:r w:rsidR="00A0014D" w:rsidRPr="00A76C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0C20" w:rsidRPr="00DE0C20" w:rsidRDefault="00DE0C20" w:rsidP="00A76C3B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left="0" w:right="-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E0C20">
        <w:rPr>
          <w:rFonts w:ascii="Times New Roman" w:hAnsi="Times New Roman" w:cs="Times New Roman"/>
          <w:sz w:val="28"/>
          <w:szCs w:val="28"/>
        </w:rPr>
        <w:t>Учитывали</w:t>
      </w:r>
      <w:r w:rsidR="00637DEE" w:rsidRPr="00DE0C20">
        <w:rPr>
          <w:rFonts w:ascii="Times New Roman" w:hAnsi="Times New Roman" w:cs="Times New Roman"/>
          <w:sz w:val="28"/>
          <w:szCs w:val="28"/>
        </w:rPr>
        <w:t xml:space="preserve"> г</w:t>
      </w:r>
      <w:r w:rsidR="00A0014D" w:rsidRPr="00DE0C20">
        <w:rPr>
          <w:rFonts w:ascii="Times New Roman" w:hAnsi="Times New Roman" w:cs="Times New Roman"/>
          <w:sz w:val="28"/>
          <w:szCs w:val="28"/>
        </w:rPr>
        <w:t>устот</w:t>
      </w:r>
      <w:r w:rsidR="00A76C3B" w:rsidRPr="00DE0C20">
        <w:rPr>
          <w:rFonts w:ascii="Times New Roman" w:hAnsi="Times New Roman" w:cs="Times New Roman"/>
          <w:sz w:val="28"/>
          <w:szCs w:val="28"/>
        </w:rPr>
        <w:t xml:space="preserve">у стояния </w:t>
      </w:r>
      <w:r w:rsidRPr="00DE0C20">
        <w:rPr>
          <w:rFonts w:ascii="Times New Roman" w:hAnsi="Times New Roman" w:cs="Times New Roman"/>
          <w:sz w:val="28"/>
          <w:szCs w:val="28"/>
        </w:rPr>
        <w:t>растений подсолнечника</w:t>
      </w:r>
      <w:r w:rsidR="00A0014D" w:rsidRPr="00DE0C20">
        <w:rPr>
          <w:rFonts w:ascii="Times New Roman" w:hAnsi="Times New Roman" w:cs="Times New Roman"/>
          <w:sz w:val="28"/>
          <w:szCs w:val="28"/>
        </w:rPr>
        <w:t xml:space="preserve"> при полных всходах, в фазу цветения и перед уборкой. </w:t>
      </w:r>
    </w:p>
    <w:p w:rsidR="00A0014D" w:rsidRPr="00DE0C20" w:rsidRDefault="00A0014D" w:rsidP="00A76C3B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left="0" w:right="-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E0C20">
        <w:rPr>
          <w:rStyle w:val="214pt"/>
          <w:rFonts w:eastAsiaTheme="minorHAnsi"/>
          <w:b w:val="0"/>
        </w:rPr>
        <w:t>Учет</w:t>
      </w:r>
      <w:r w:rsidRPr="00DE0C2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сорной растительности проводили </w:t>
      </w:r>
      <w:r w:rsidRPr="00DE0C20">
        <w:rPr>
          <w:rStyle w:val="214pt"/>
          <w:rFonts w:eastAsiaTheme="minorHAnsi"/>
          <w:b w:val="0"/>
        </w:rPr>
        <w:t>количествен</w:t>
      </w:r>
      <w:r w:rsidRPr="00DE0C20">
        <w:rPr>
          <w:rFonts w:ascii="Times New Roman" w:hAnsi="Times New Roman" w:cs="Times New Roman"/>
          <w:color w:val="000000"/>
          <w:sz w:val="28"/>
          <w:szCs w:val="28"/>
          <w:lang w:bidi="ru-RU"/>
        </w:rPr>
        <w:t>ным методом на 1 м</w:t>
      </w:r>
      <w:r w:rsidRPr="00DE0C20">
        <w:rPr>
          <w:rFonts w:ascii="Times New Roman" w:hAnsi="Times New Roman" w:cs="Times New Roman"/>
          <w:color w:val="000000"/>
          <w:sz w:val="28"/>
          <w:szCs w:val="28"/>
          <w:vertAlign w:val="superscript"/>
          <w:lang w:bidi="ru-RU"/>
        </w:rPr>
        <w:t>2</w:t>
      </w:r>
      <w:r w:rsidRPr="00DE0C20">
        <w:rPr>
          <w:rFonts w:ascii="Times New Roman" w:hAnsi="Times New Roman" w:cs="Times New Roman"/>
          <w:color w:val="000000"/>
          <w:sz w:val="28"/>
          <w:szCs w:val="28"/>
          <w:lang w:bidi="ru-RU"/>
        </w:rPr>
        <w:t>. Срок</w:t>
      </w:r>
      <w:r w:rsidR="00637DEE" w:rsidRPr="00DE0C20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Pr="00DE0C2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полные всходы, </w:t>
      </w:r>
      <w:proofErr w:type="spellStart"/>
      <w:r w:rsidRPr="00DE0C20">
        <w:rPr>
          <w:rFonts w:ascii="Times New Roman" w:hAnsi="Times New Roman" w:cs="Times New Roman"/>
          <w:color w:val="000000"/>
          <w:sz w:val="28"/>
          <w:szCs w:val="28"/>
          <w:lang w:bidi="ru-RU"/>
        </w:rPr>
        <w:t>бутонизация</w:t>
      </w:r>
      <w:proofErr w:type="spellEnd"/>
      <w:r w:rsidRPr="00DE0C20">
        <w:rPr>
          <w:rFonts w:ascii="Times New Roman" w:hAnsi="Times New Roman" w:cs="Times New Roman"/>
          <w:color w:val="000000"/>
          <w:sz w:val="28"/>
          <w:szCs w:val="28"/>
          <w:lang w:bidi="ru-RU"/>
        </w:rPr>
        <w:t>, цветение и созревание.</w:t>
      </w:r>
    </w:p>
    <w:p w:rsidR="00A0014D" w:rsidRDefault="00A0014D" w:rsidP="00A76C3B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after="0" w:line="360" w:lineRule="auto"/>
        <w:ind w:left="0" w:right="-7" w:firstLine="709"/>
        <w:jc w:val="both"/>
        <w:rPr>
          <w:color w:val="000000"/>
          <w:sz w:val="28"/>
          <w:szCs w:val="28"/>
          <w:lang w:eastAsia="ru-RU" w:bidi="ru-RU"/>
        </w:rPr>
      </w:pPr>
      <w:r w:rsidRPr="00144EDD">
        <w:rPr>
          <w:color w:val="000000"/>
          <w:sz w:val="28"/>
          <w:szCs w:val="28"/>
          <w:lang w:eastAsia="ru-RU" w:bidi="ru-RU"/>
        </w:rPr>
        <w:t>Уборк</w:t>
      </w:r>
      <w:r w:rsidR="00637DEE">
        <w:rPr>
          <w:color w:val="000000"/>
          <w:sz w:val="28"/>
          <w:szCs w:val="28"/>
          <w:lang w:eastAsia="ru-RU" w:bidi="ru-RU"/>
        </w:rPr>
        <w:t>у</w:t>
      </w:r>
      <w:r w:rsidRPr="00144EDD">
        <w:rPr>
          <w:color w:val="000000"/>
          <w:sz w:val="28"/>
          <w:szCs w:val="28"/>
          <w:lang w:eastAsia="ru-RU" w:bidi="ru-RU"/>
        </w:rPr>
        <w:t xml:space="preserve"> проводил</w:t>
      </w:r>
      <w:r w:rsidR="00637DEE">
        <w:rPr>
          <w:color w:val="000000"/>
          <w:sz w:val="28"/>
          <w:szCs w:val="28"/>
          <w:lang w:eastAsia="ru-RU" w:bidi="ru-RU"/>
        </w:rPr>
        <w:t>и</w:t>
      </w:r>
      <w:r w:rsidRPr="00144EDD">
        <w:rPr>
          <w:color w:val="000000"/>
          <w:sz w:val="28"/>
          <w:szCs w:val="28"/>
          <w:lang w:eastAsia="ru-RU" w:bidi="ru-RU"/>
        </w:rPr>
        <w:t xml:space="preserve"> прямым комбайнированием при полном созревании</w:t>
      </w:r>
      <w:r w:rsidR="00213269">
        <w:rPr>
          <w:color w:val="000000"/>
          <w:sz w:val="28"/>
          <w:szCs w:val="28"/>
          <w:lang w:eastAsia="ru-RU" w:bidi="ru-RU"/>
        </w:rPr>
        <w:t xml:space="preserve"> с дальнейшим взвешиванием</w:t>
      </w:r>
      <w:r w:rsidRPr="00144EDD">
        <w:rPr>
          <w:color w:val="000000"/>
          <w:sz w:val="28"/>
          <w:szCs w:val="28"/>
          <w:lang w:eastAsia="ru-RU" w:bidi="ru-RU"/>
        </w:rPr>
        <w:t>.</w:t>
      </w:r>
    </w:p>
    <w:p w:rsidR="00A76C3B" w:rsidRPr="00144EDD" w:rsidRDefault="00A76C3B" w:rsidP="00A76C3B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after="0" w:line="360" w:lineRule="auto"/>
        <w:ind w:left="0" w:right="-7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Массу семян с корзинки определяли </w:t>
      </w:r>
      <w:r w:rsidR="00213269">
        <w:rPr>
          <w:color w:val="000000"/>
          <w:sz w:val="28"/>
          <w:szCs w:val="28"/>
          <w:lang w:eastAsia="ru-RU" w:bidi="ru-RU"/>
        </w:rPr>
        <w:t xml:space="preserve">на десяти соцветиями, </w:t>
      </w:r>
      <w:r>
        <w:rPr>
          <w:color w:val="000000"/>
          <w:sz w:val="28"/>
          <w:szCs w:val="28"/>
          <w:lang w:eastAsia="ru-RU" w:bidi="ru-RU"/>
        </w:rPr>
        <w:t>за 10 дней до уборки.</w:t>
      </w:r>
    </w:p>
    <w:p w:rsidR="00637DEE" w:rsidRDefault="00637DEE" w:rsidP="00A0014D">
      <w:pPr>
        <w:pStyle w:val="20"/>
        <w:shd w:val="clear" w:color="auto" w:fill="auto"/>
        <w:spacing w:after="0" w:line="360" w:lineRule="auto"/>
        <w:ind w:right="-7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В семянках определяли процент масла </w:t>
      </w:r>
      <w:r w:rsidR="00DE0C20">
        <w:rPr>
          <w:color w:val="000000"/>
          <w:sz w:val="28"/>
          <w:szCs w:val="28"/>
          <w:lang w:eastAsia="ru-RU" w:bidi="ru-RU"/>
        </w:rPr>
        <w:t>на приборе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DE0C20">
        <w:rPr>
          <w:color w:val="000000"/>
          <w:sz w:val="28"/>
          <w:szCs w:val="28"/>
          <w:lang w:eastAsia="ru-RU" w:bidi="ru-RU"/>
        </w:rPr>
        <w:t>(</w:t>
      </w:r>
      <w:r>
        <w:rPr>
          <w:color w:val="000000"/>
          <w:sz w:val="28"/>
          <w:szCs w:val="28"/>
          <w:lang w:eastAsia="ru-RU" w:bidi="ru-RU"/>
        </w:rPr>
        <w:t>ЯМР-анализатором АМВ-1006М</w:t>
      </w:r>
      <w:r w:rsidR="00DE0C20">
        <w:rPr>
          <w:color w:val="000000"/>
          <w:sz w:val="28"/>
          <w:szCs w:val="28"/>
          <w:lang w:eastAsia="ru-RU" w:bidi="ru-RU"/>
        </w:rPr>
        <w:t>)</w:t>
      </w:r>
      <w:r>
        <w:rPr>
          <w:color w:val="000000"/>
          <w:sz w:val="28"/>
          <w:szCs w:val="28"/>
          <w:lang w:eastAsia="ru-RU" w:bidi="ru-RU"/>
        </w:rPr>
        <w:t>.</w:t>
      </w:r>
    </w:p>
    <w:p w:rsidR="00637DEE" w:rsidRDefault="00DE0C20" w:rsidP="00A0014D">
      <w:pPr>
        <w:pStyle w:val="20"/>
        <w:shd w:val="clear" w:color="auto" w:fill="auto"/>
        <w:spacing w:after="0" w:line="360" w:lineRule="auto"/>
        <w:ind w:right="-7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Сбор</w:t>
      </w:r>
      <w:r w:rsidR="00637DEE">
        <w:rPr>
          <w:color w:val="000000"/>
          <w:sz w:val="28"/>
          <w:szCs w:val="28"/>
          <w:lang w:eastAsia="ru-RU" w:bidi="ru-RU"/>
        </w:rPr>
        <w:t xml:space="preserve"> масла </w:t>
      </w:r>
      <w:r>
        <w:rPr>
          <w:color w:val="000000"/>
          <w:sz w:val="28"/>
          <w:szCs w:val="28"/>
          <w:lang w:eastAsia="ru-RU" w:bidi="ru-RU"/>
        </w:rPr>
        <w:t>с единицы площади определялся</w:t>
      </w:r>
      <w:r w:rsidR="0060738B">
        <w:rPr>
          <w:color w:val="000000"/>
          <w:sz w:val="28"/>
          <w:szCs w:val="28"/>
          <w:lang w:eastAsia="ru-RU" w:bidi="ru-RU"/>
        </w:rPr>
        <w:t xml:space="preserve"> расчетным методом</w:t>
      </w:r>
      <w:r>
        <w:rPr>
          <w:color w:val="000000"/>
          <w:sz w:val="28"/>
          <w:szCs w:val="28"/>
          <w:lang w:eastAsia="ru-RU" w:bidi="ru-RU"/>
        </w:rPr>
        <w:t>.</w:t>
      </w:r>
    </w:p>
    <w:p w:rsidR="00A0014D" w:rsidRPr="00144EDD" w:rsidRDefault="00A0014D" w:rsidP="00A0014D">
      <w:pPr>
        <w:pStyle w:val="20"/>
        <w:shd w:val="clear" w:color="auto" w:fill="auto"/>
        <w:spacing w:after="0" w:line="360" w:lineRule="auto"/>
        <w:ind w:right="-7" w:firstLine="709"/>
        <w:jc w:val="both"/>
        <w:rPr>
          <w:sz w:val="28"/>
          <w:szCs w:val="28"/>
        </w:rPr>
      </w:pPr>
      <w:r w:rsidRPr="00144EDD">
        <w:rPr>
          <w:color w:val="000000"/>
          <w:sz w:val="28"/>
          <w:szCs w:val="28"/>
          <w:lang w:eastAsia="ru-RU" w:bidi="ru-RU"/>
        </w:rPr>
        <w:t xml:space="preserve">Математическая обработка </w:t>
      </w:r>
      <w:r w:rsidRPr="00144EDD">
        <w:rPr>
          <w:sz w:val="28"/>
          <w:szCs w:val="28"/>
        </w:rPr>
        <w:t>результатов исследований проводилась методом по</w:t>
      </w:r>
      <w:r w:rsidR="00213269">
        <w:rPr>
          <w:sz w:val="28"/>
          <w:szCs w:val="28"/>
        </w:rPr>
        <w:t>шагового регрессионного анализа</w:t>
      </w:r>
      <w:r w:rsidRPr="00144EDD">
        <w:rPr>
          <w:sz w:val="28"/>
          <w:szCs w:val="28"/>
        </w:rPr>
        <w:t>.</w:t>
      </w:r>
    </w:p>
    <w:p w:rsidR="00A0014D" w:rsidRPr="00144EDD" w:rsidRDefault="00DE0C20" w:rsidP="00A0014D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Фактор А</w:t>
      </w:r>
      <w:r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включал</w:t>
      </w:r>
      <w:r w:rsidR="00340D41">
        <w:rPr>
          <w:rFonts w:ascii="Times New Roman" w:hAnsi="Times New Roman" w:cs="Times New Roman"/>
          <w:color w:val="000000"/>
          <w:sz w:val="28"/>
          <w:szCs w:val="28"/>
        </w:rPr>
        <w:t>:1)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вариант вспашки с катком на глубину 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22-25 см трактором Джон </w:t>
      </w:r>
      <w:proofErr w:type="spellStart"/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Дир</w:t>
      </w:r>
      <w:proofErr w:type="spellEnd"/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8330 плугом 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  <w:lang w:val="nl-NL"/>
        </w:rPr>
        <w:t>Lemken</w:t>
      </w:r>
      <w:r w:rsidR="00340D4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0D41">
        <w:rPr>
          <w:rFonts w:ascii="Times New Roman" w:hAnsi="Times New Roman" w:cs="Times New Roman"/>
          <w:color w:val="000000"/>
          <w:sz w:val="28"/>
          <w:szCs w:val="28"/>
        </w:rPr>
        <w:t>2) в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ариант чизелевание на глубину  до 15 см трактором Джон </w:t>
      </w:r>
      <w:proofErr w:type="spellStart"/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Дир</w:t>
      </w:r>
      <w:proofErr w:type="spellEnd"/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8330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  <w:lang w:val="nl-NL"/>
        </w:rPr>
        <w:t>R с Salford 9713 CTS</w:t>
      </w:r>
      <w:r w:rsidR="00340D4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340D41">
        <w:rPr>
          <w:rFonts w:ascii="Times New Roman" w:hAnsi="Times New Roman" w:cs="Times New Roman"/>
          <w:color w:val="000000"/>
          <w:sz w:val="28"/>
          <w:szCs w:val="28"/>
        </w:rPr>
        <w:br/>
        <w:t>3)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дискование</w:t>
      </w:r>
      <w:proofErr w:type="spellEnd"/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3269">
        <w:rPr>
          <w:rFonts w:ascii="Times New Roman" w:hAnsi="Times New Roman" w:cs="Times New Roman"/>
          <w:color w:val="000000"/>
          <w:sz w:val="28"/>
          <w:szCs w:val="28"/>
        </w:rPr>
        <w:t xml:space="preserve">в три следа 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трактором Джон </w:t>
      </w:r>
      <w:proofErr w:type="spellStart"/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Дир</w:t>
      </w:r>
      <w:proofErr w:type="spellEnd"/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Lemken Rubin 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на глубину 8-10 см. </w:t>
      </w:r>
    </w:p>
    <w:p w:rsidR="00A0014D" w:rsidRPr="00144EDD" w:rsidRDefault="00A0014D" w:rsidP="0060738B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Посев проводился в оптимальный </w:t>
      </w:r>
      <w:r w:rsidR="001C7E10">
        <w:rPr>
          <w:rFonts w:ascii="Times New Roman" w:hAnsi="Times New Roman" w:cs="Times New Roman"/>
          <w:color w:val="000000"/>
          <w:sz w:val="28"/>
          <w:szCs w:val="28"/>
        </w:rPr>
        <w:t>срок</w:t>
      </w:r>
      <w:r w:rsidR="001C7E10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для центральной </w:t>
      </w:r>
      <w:r w:rsidR="001C7E10">
        <w:rPr>
          <w:rFonts w:ascii="Times New Roman" w:hAnsi="Times New Roman" w:cs="Times New Roman"/>
          <w:color w:val="000000"/>
          <w:sz w:val="28"/>
          <w:szCs w:val="28"/>
        </w:rPr>
        <w:t xml:space="preserve">зоны </w:t>
      </w:r>
      <w:r w:rsidR="00DE0C20">
        <w:rPr>
          <w:rFonts w:ascii="Times New Roman" w:hAnsi="Times New Roman" w:cs="Times New Roman"/>
          <w:color w:val="000000"/>
          <w:sz w:val="28"/>
          <w:szCs w:val="28"/>
        </w:rPr>
        <w:t>Краснодарского</w:t>
      </w:r>
      <w:r w:rsidR="002201DA">
        <w:rPr>
          <w:rFonts w:ascii="Times New Roman" w:hAnsi="Times New Roman" w:cs="Times New Roman"/>
          <w:color w:val="000000"/>
          <w:sz w:val="28"/>
          <w:szCs w:val="28"/>
        </w:rPr>
        <w:t xml:space="preserve"> края</w:t>
      </w:r>
      <w:r w:rsidR="001C7E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44EDD">
        <w:rPr>
          <w:rFonts w:ascii="Times New Roman" w:hAnsi="Times New Roman" w:cs="Times New Roman"/>
          <w:color w:val="000000"/>
          <w:sz w:val="28"/>
          <w:szCs w:val="28"/>
        </w:rPr>
        <w:t>трактор Беларусь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и сеялкой </w:t>
      </w:r>
      <w:r w:rsidRPr="00144EDD">
        <w:rPr>
          <w:rFonts w:ascii="Times New Roman" w:hAnsi="Times New Roman" w:cs="Times New Roman"/>
          <w:color w:val="000000"/>
          <w:sz w:val="28"/>
          <w:szCs w:val="28"/>
          <w:lang w:val="nl-NL"/>
        </w:rPr>
        <w:t>Planter – 8,4)</w:t>
      </w:r>
      <w:r w:rsidR="00144ED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Контрольный вариант обрабатывался почвенным гербицидом </w:t>
      </w:r>
      <w:proofErr w:type="spellStart"/>
      <w:r w:rsidRPr="00144EDD">
        <w:rPr>
          <w:rFonts w:ascii="Times New Roman" w:hAnsi="Times New Roman" w:cs="Times New Roman"/>
          <w:color w:val="000000"/>
          <w:sz w:val="28"/>
          <w:szCs w:val="28"/>
        </w:rPr>
        <w:t>Гардо</w:t>
      </w:r>
      <w:proofErr w:type="spellEnd"/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64329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>олд</w:t>
      </w:r>
      <w:proofErr w:type="spellEnd"/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в дозе 4 л/га самоходным опрыскивателем Джон </w:t>
      </w:r>
      <w:proofErr w:type="spellStart"/>
      <w:r w:rsidRPr="00144EDD">
        <w:rPr>
          <w:rFonts w:ascii="Times New Roman" w:hAnsi="Times New Roman" w:cs="Times New Roman"/>
          <w:color w:val="000000"/>
          <w:sz w:val="28"/>
          <w:szCs w:val="28"/>
        </w:rPr>
        <w:t>Дир</w:t>
      </w:r>
      <w:proofErr w:type="spellEnd"/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0014D" w:rsidRPr="00144EDD" w:rsidRDefault="00A76C3B" w:rsidP="00213269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бработка гербицидами Евро</w:t>
      </w:r>
      <w:r w:rsidR="002446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3269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2446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3269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айтнинг</w:t>
      </w:r>
      <w:proofErr w:type="spellEnd"/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1,2 л/га и Гермес 1,2 л/га, с расходом рабочей жидкости 200 л/га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проводили 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самоходным опрыскивателем Джон </w:t>
      </w:r>
      <w:proofErr w:type="spellStart"/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Дир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>фазу 4-6 настоящих листьев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0014D" w:rsidRPr="00144EDD" w:rsidRDefault="00A76C3B" w:rsidP="00A0014D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одсолнечник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бирали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прямым комбайнированием </w:t>
      </w:r>
      <w:r w:rsidRPr="00144EDD">
        <w:rPr>
          <w:rFonts w:ascii="Times New Roman" w:hAnsi="Times New Roman" w:cs="Times New Roman"/>
          <w:color w:val="000000"/>
          <w:sz w:val="28"/>
          <w:szCs w:val="28"/>
          <w:lang w:val="nl-NL"/>
        </w:rPr>
        <w:t>зерноуборочным комбайном Джон Дир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03-80 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при влажности семян</w:t>
      </w:r>
      <w:r w:rsidR="00213269">
        <w:rPr>
          <w:rFonts w:ascii="Times New Roman" w:hAnsi="Times New Roman" w:cs="Times New Roman"/>
          <w:color w:val="000000"/>
          <w:sz w:val="28"/>
          <w:szCs w:val="28"/>
        </w:rPr>
        <w:t xml:space="preserve"> 8%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0014D" w:rsidRPr="00144EDD" w:rsidRDefault="00A0014D" w:rsidP="00A0014D">
      <w:pPr>
        <w:spacing w:line="360" w:lineRule="auto"/>
        <w:ind w:right="-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EDD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2201DA">
        <w:rPr>
          <w:rFonts w:ascii="Times New Roman" w:hAnsi="Times New Roman" w:cs="Times New Roman"/>
          <w:b/>
          <w:sz w:val="28"/>
          <w:szCs w:val="28"/>
        </w:rPr>
        <w:t>исследований</w:t>
      </w:r>
      <w:r w:rsidR="001C7E10">
        <w:rPr>
          <w:rFonts w:ascii="Times New Roman" w:hAnsi="Times New Roman" w:cs="Times New Roman"/>
          <w:b/>
          <w:sz w:val="28"/>
          <w:szCs w:val="28"/>
        </w:rPr>
        <w:t>.</w:t>
      </w:r>
    </w:p>
    <w:p w:rsidR="00144EDD" w:rsidRDefault="00E45EF7" w:rsidP="00894324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40D41">
        <w:rPr>
          <w:rFonts w:ascii="Times New Roman" w:hAnsi="Times New Roman" w:cs="Times New Roman"/>
          <w:sz w:val="28"/>
          <w:szCs w:val="28"/>
        </w:rPr>
        <w:t xml:space="preserve">опыте </w:t>
      </w:r>
      <w:r w:rsidR="007B1404">
        <w:rPr>
          <w:rFonts w:ascii="Times New Roman" w:hAnsi="Times New Roman" w:cs="Times New Roman"/>
          <w:sz w:val="28"/>
          <w:szCs w:val="28"/>
        </w:rPr>
        <w:t>был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014D" w:rsidRPr="00144EDD">
        <w:rPr>
          <w:rFonts w:ascii="Times New Roman" w:hAnsi="Times New Roman" w:cs="Times New Roman"/>
          <w:sz w:val="28"/>
          <w:szCs w:val="28"/>
        </w:rPr>
        <w:t>двудольно</w:t>
      </w:r>
      <w:proofErr w:type="spellEnd"/>
      <w:r w:rsidR="00A0014D" w:rsidRPr="00144EDD">
        <w:rPr>
          <w:rFonts w:ascii="Times New Roman" w:hAnsi="Times New Roman" w:cs="Times New Roman"/>
          <w:sz w:val="28"/>
          <w:szCs w:val="28"/>
        </w:rPr>
        <w:t>-злаковый</w:t>
      </w:r>
      <w:r w:rsidR="00340D41" w:rsidRPr="00340D41">
        <w:rPr>
          <w:rFonts w:ascii="Times New Roman" w:hAnsi="Times New Roman" w:cs="Times New Roman"/>
          <w:sz w:val="28"/>
          <w:szCs w:val="28"/>
        </w:rPr>
        <w:t xml:space="preserve"> </w:t>
      </w:r>
      <w:r w:rsidR="00340D41">
        <w:rPr>
          <w:rFonts w:ascii="Times New Roman" w:hAnsi="Times New Roman" w:cs="Times New Roman"/>
          <w:sz w:val="28"/>
          <w:szCs w:val="28"/>
        </w:rPr>
        <w:t>т</w:t>
      </w:r>
      <w:r w:rsidR="00340D41" w:rsidRPr="00144EDD">
        <w:rPr>
          <w:rFonts w:ascii="Times New Roman" w:hAnsi="Times New Roman" w:cs="Times New Roman"/>
          <w:sz w:val="28"/>
          <w:szCs w:val="28"/>
        </w:rPr>
        <w:t>ип засорения</w:t>
      </w:r>
      <w:r w:rsidR="00A0014D" w:rsidRPr="00144EDD">
        <w:rPr>
          <w:rFonts w:ascii="Times New Roman" w:hAnsi="Times New Roman" w:cs="Times New Roman"/>
          <w:sz w:val="28"/>
          <w:szCs w:val="28"/>
        </w:rPr>
        <w:t>. Преобладающие сорняк</w:t>
      </w:r>
      <w:r w:rsidR="00947463">
        <w:rPr>
          <w:rFonts w:ascii="Times New Roman" w:hAnsi="Times New Roman" w:cs="Times New Roman"/>
          <w:sz w:val="28"/>
          <w:szCs w:val="28"/>
        </w:rPr>
        <w:t>и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: </w:t>
      </w:r>
      <w:r w:rsidR="00947463" w:rsidRPr="00144EDD">
        <w:rPr>
          <w:rFonts w:ascii="Times New Roman" w:hAnsi="Times New Roman" w:cs="Times New Roman"/>
          <w:sz w:val="28"/>
          <w:szCs w:val="28"/>
        </w:rPr>
        <w:t>щирица</w:t>
      </w:r>
      <w:r w:rsidR="00947463">
        <w:rPr>
          <w:rFonts w:ascii="Times New Roman" w:hAnsi="Times New Roman" w:cs="Times New Roman"/>
          <w:sz w:val="28"/>
          <w:szCs w:val="28"/>
        </w:rPr>
        <w:t>,</w:t>
      </w:r>
      <w:r w:rsidR="00947463" w:rsidRPr="00144EDD">
        <w:rPr>
          <w:rFonts w:ascii="Times New Roman" w:hAnsi="Times New Roman" w:cs="Times New Roman"/>
          <w:sz w:val="28"/>
          <w:szCs w:val="28"/>
        </w:rPr>
        <w:t xml:space="preserve"> 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амброзия, портулак. </w:t>
      </w:r>
      <w:r w:rsidR="00340D41">
        <w:rPr>
          <w:rFonts w:ascii="Times New Roman" w:hAnsi="Times New Roman" w:cs="Times New Roman"/>
          <w:sz w:val="28"/>
          <w:szCs w:val="28"/>
        </w:rPr>
        <w:t>Известно</w:t>
      </w:r>
      <w:r w:rsidR="00213269">
        <w:rPr>
          <w:rFonts w:ascii="Times New Roman" w:hAnsi="Times New Roman" w:cs="Times New Roman"/>
          <w:sz w:val="28"/>
          <w:szCs w:val="28"/>
        </w:rPr>
        <w:t>,</w:t>
      </w:r>
      <w:r w:rsidR="00947463">
        <w:rPr>
          <w:rFonts w:ascii="Times New Roman" w:hAnsi="Times New Roman" w:cs="Times New Roman"/>
          <w:sz w:val="28"/>
          <w:szCs w:val="28"/>
        </w:rPr>
        <w:t xml:space="preserve"> что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только агротехнических приемов недостаточно в борьбе с </w:t>
      </w:r>
      <w:r w:rsidR="00340D41">
        <w:rPr>
          <w:rFonts w:ascii="Times New Roman" w:hAnsi="Times New Roman" w:cs="Times New Roman"/>
          <w:sz w:val="28"/>
          <w:szCs w:val="28"/>
        </w:rPr>
        <w:t xml:space="preserve">сорной растительностью. </w:t>
      </w:r>
      <w:r w:rsidR="007B1404">
        <w:rPr>
          <w:rFonts w:ascii="Times New Roman" w:hAnsi="Times New Roman" w:cs="Times New Roman"/>
          <w:sz w:val="28"/>
          <w:szCs w:val="28"/>
        </w:rPr>
        <w:t>Использование гербицидов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</w:t>
      </w:r>
      <w:r w:rsidR="00340D41"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="007B1404">
        <w:rPr>
          <w:rFonts w:ascii="Times New Roman" w:hAnsi="Times New Roman" w:cs="Times New Roman"/>
          <w:sz w:val="28"/>
          <w:szCs w:val="28"/>
        </w:rPr>
        <w:t>также эффективному их уничтожению</w:t>
      </w:r>
      <w:r w:rsidR="00A0014D" w:rsidRPr="00144EDD">
        <w:rPr>
          <w:rFonts w:ascii="Times New Roman" w:hAnsi="Times New Roman" w:cs="Times New Roman"/>
          <w:sz w:val="28"/>
          <w:szCs w:val="28"/>
        </w:rPr>
        <w:t>.</w:t>
      </w:r>
      <w:r w:rsidR="00894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463" w:rsidRDefault="00947463" w:rsidP="00340D41">
      <w:pPr>
        <w:tabs>
          <w:tab w:val="left" w:pos="8737"/>
        </w:tabs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– </w:t>
      </w:r>
      <w:r w:rsidR="0031710B">
        <w:rPr>
          <w:rFonts w:ascii="Times New Roman" w:hAnsi="Times New Roman" w:cs="Times New Roman"/>
          <w:sz w:val="28"/>
          <w:szCs w:val="28"/>
        </w:rPr>
        <w:t>количество с</w:t>
      </w:r>
      <w:r w:rsidR="007B1404">
        <w:rPr>
          <w:rFonts w:ascii="Times New Roman" w:hAnsi="Times New Roman" w:cs="Times New Roman"/>
          <w:sz w:val="28"/>
          <w:szCs w:val="28"/>
        </w:rPr>
        <w:t>орняков в</w:t>
      </w:r>
      <w:r w:rsidR="00340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посев</w:t>
      </w:r>
      <w:r w:rsidR="00340D41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подсолнечника в зависимости от агротехнологий, шт./м</w:t>
      </w:r>
      <w:r w:rsidRPr="0038397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(2018 – 20</w:t>
      </w:r>
      <w:r w:rsidR="007B140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гг., фаза цветения)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3"/>
        <w:gridCol w:w="1475"/>
        <w:gridCol w:w="1604"/>
        <w:gridCol w:w="1063"/>
        <w:gridCol w:w="1170"/>
        <w:gridCol w:w="1268"/>
        <w:gridCol w:w="1127"/>
      </w:tblGrid>
      <w:tr w:rsidR="00340D41" w:rsidRPr="000A3DDE" w:rsidTr="00F7035F">
        <w:tc>
          <w:tcPr>
            <w:tcW w:w="1583" w:type="dxa"/>
            <w:vMerge w:val="restart"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Обработка </w:t>
            </w:r>
          </w:p>
          <w:p w:rsidR="00340D41" w:rsidRPr="000A3DDE" w:rsidRDefault="00340D41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почвы (фактор </w:t>
            </w:r>
            <w:r>
              <w:rPr>
                <w:rFonts w:ascii="Times New Roman" w:hAnsi="Times New Roman" w:cs="Times New Roman"/>
              </w:rPr>
              <w:t>А</w:t>
            </w:r>
            <w:r w:rsidRPr="000A3DDE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554" w:type="dxa"/>
            <w:vMerge w:val="restart"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Гибрид</w:t>
            </w:r>
          </w:p>
          <w:p w:rsidR="00340D41" w:rsidRPr="000A3DDE" w:rsidRDefault="00340D41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(фактор </w:t>
            </w:r>
            <w:r>
              <w:rPr>
                <w:rFonts w:ascii="Times New Roman" w:hAnsi="Times New Roman" w:cs="Times New Roman"/>
              </w:rPr>
              <w:t>В</w:t>
            </w:r>
            <w:r w:rsidRPr="000A3DD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2" w:type="dxa"/>
            <w:vMerge w:val="restart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Гербицид</w:t>
            </w:r>
          </w:p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(фактор С)</w:t>
            </w:r>
          </w:p>
        </w:tc>
        <w:tc>
          <w:tcPr>
            <w:tcW w:w="5009" w:type="dxa"/>
            <w:gridSpan w:val="4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Год</w:t>
            </w:r>
          </w:p>
        </w:tc>
      </w:tr>
      <w:tr w:rsidR="00340D41" w:rsidRPr="000A3DDE" w:rsidTr="00340D41">
        <w:tc>
          <w:tcPr>
            <w:tcW w:w="1583" w:type="dxa"/>
            <w:vMerge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Align w:val="center"/>
          </w:tcPr>
          <w:p w:rsidR="00340D41" w:rsidRPr="000A3DDE" w:rsidRDefault="00340D41" w:rsidP="00340D41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340D41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0" w:type="dxa"/>
            <w:vAlign w:val="center"/>
          </w:tcPr>
          <w:p w:rsidR="00340D41" w:rsidRPr="000A3DDE" w:rsidRDefault="00340D41" w:rsidP="00340D41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57" w:type="dxa"/>
            <w:vAlign w:val="center"/>
          </w:tcPr>
          <w:p w:rsidR="00340D41" w:rsidRPr="000A3DDE" w:rsidRDefault="00340D41" w:rsidP="00340D41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среднее</w:t>
            </w:r>
          </w:p>
        </w:tc>
      </w:tr>
      <w:tr w:rsidR="00340D41" w:rsidRPr="000A3DDE" w:rsidTr="00F7035F">
        <w:tc>
          <w:tcPr>
            <w:tcW w:w="1583" w:type="dxa"/>
            <w:vMerge w:val="restart"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Вспашка (к)</w:t>
            </w:r>
          </w:p>
        </w:tc>
        <w:tc>
          <w:tcPr>
            <w:tcW w:w="1554" w:type="dxa"/>
            <w:vMerge w:val="restart"/>
            <w:vAlign w:val="center"/>
          </w:tcPr>
          <w:p w:rsidR="00340D41" w:rsidRPr="00213269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213269">
              <w:rPr>
                <w:rFonts w:ascii="Times New Roman" w:hAnsi="Times New Roman" w:cs="Times New Roman"/>
                <w:lang w:val="en-US"/>
              </w:rPr>
              <w:t>N</w:t>
            </w:r>
            <w:r w:rsidRPr="007B1404">
              <w:rPr>
                <w:rFonts w:ascii="Times New Roman" w:hAnsi="Times New Roman" w:cs="Times New Roman"/>
              </w:rPr>
              <w:t>4</w:t>
            </w:r>
            <w:r w:rsidRPr="00213269">
              <w:rPr>
                <w:rFonts w:ascii="Times New Roman" w:hAnsi="Times New Roman" w:cs="Times New Roman"/>
                <w:lang w:val="en-US"/>
              </w:rPr>
              <w:t>LM</w:t>
            </w:r>
            <w:r w:rsidRPr="007B1404">
              <w:rPr>
                <w:rFonts w:ascii="Times New Roman" w:hAnsi="Times New Roman" w:cs="Times New Roman"/>
              </w:rPr>
              <w:t xml:space="preserve"> 408</w:t>
            </w:r>
          </w:p>
        </w:tc>
        <w:tc>
          <w:tcPr>
            <w:tcW w:w="1702" w:type="dxa"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</w:t>
            </w:r>
            <w:r w:rsidRPr="000A3DDE">
              <w:rPr>
                <w:rFonts w:ascii="Times New Roman" w:hAnsi="Times New Roman" w:cs="Times New Roman"/>
              </w:rPr>
              <w:t>олд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(к)</w:t>
            </w:r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</w:t>
            </w:r>
            <w:r w:rsidR="007B1404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410" w:type="dxa"/>
            <w:vAlign w:val="center"/>
          </w:tcPr>
          <w:p w:rsidR="00340D41" w:rsidRPr="000A3DDE" w:rsidRDefault="007B1404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</w:tr>
      <w:tr w:rsidR="00340D41" w:rsidRPr="000A3DDE" w:rsidTr="00F7035F">
        <w:tc>
          <w:tcPr>
            <w:tcW w:w="1583" w:type="dxa"/>
            <w:vMerge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1710B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7B1404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</w:t>
            </w:r>
            <w:r w:rsidR="007B14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0" w:type="dxa"/>
            <w:vAlign w:val="center"/>
          </w:tcPr>
          <w:p w:rsidR="00340D41" w:rsidRPr="000A3DDE" w:rsidRDefault="007B1404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</w:tr>
      <w:tr w:rsidR="00340D41" w:rsidRPr="000A3DDE" w:rsidTr="00F7035F">
        <w:tc>
          <w:tcPr>
            <w:tcW w:w="1583" w:type="dxa"/>
            <w:vMerge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7B1404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</w:t>
            </w:r>
            <w:r w:rsidR="007B14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0" w:type="dxa"/>
            <w:vAlign w:val="center"/>
          </w:tcPr>
          <w:p w:rsidR="00340D41" w:rsidRPr="000A3DDE" w:rsidRDefault="007B1404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340D41" w:rsidRPr="000A3DDE" w:rsidTr="00F7035F">
        <w:tc>
          <w:tcPr>
            <w:tcW w:w="1583" w:type="dxa"/>
            <w:vMerge w:val="restart"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Чизеливание</w:t>
            </w:r>
            <w:proofErr w:type="spellEnd"/>
          </w:p>
        </w:tc>
        <w:tc>
          <w:tcPr>
            <w:tcW w:w="1554" w:type="dxa"/>
            <w:vMerge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Голд</w:t>
            </w:r>
            <w:proofErr w:type="spellEnd"/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7B1404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4,</w:t>
            </w:r>
            <w:r w:rsidR="007B14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</w:t>
            </w:r>
          </w:p>
        </w:tc>
      </w:tr>
      <w:tr w:rsidR="00340D41" w:rsidRPr="000A3DDE" w:rsidTr="00F7035F">
        <w:tc>
          <w:tcPr>
            <w:tcW w:w="1583" w:type="dxa"/>
            <w:vMerge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1710B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7B1404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</w:t>
            </w:r>
            <w:r w:rsidR="007B14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</w:tr>
      <w:tr w:rsidR="00340D41" w:rsidRPr="000A3DDE" w:rsidTr="00F7035F">
        <w:tc>
          <w:tcPr>
            <w:tcW w:w="1583" w:type="dxa"/>
            <w:vMerge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340D41" w:rsidRPr="000A3DDE" w:rsidTr="00F7035F">
        <w:tc>
          <w:tcPr>
            <w:tcW w:w="1583" w:type="dxa"/>
            <w:vMerge w:val="restart"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Дискование</w:t>
            </w:r>
          </w:p>
        </w:tc>
        <w:tc>
          <w:tcPr>
            <w:tcW w:w="1554" w:type="dxa"/>
            <w:vMerge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7B1404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4,</w:t>
            </w:r>
            <w:r w:rsidR="007B14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</w:tr>
      <w:tr w:rsidR="00340D41" w:rsidRPr="000A3DDE" w:rsidTr="00F7035F">
        <w:tc>
          <w:tcPr>
            <w:tcW w:w="1583" w:type="dxa"/>
            <w:vMerge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1710B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7B1404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</w:t>
            </w:r>
            <w:r w:rsidR="007B14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</w:tr>
      <w:tr w:rsidR="00340D41" w:rsidRPr="000A3DDE" w:rsidTr="00F7035F">
        <w:tc>
          <w:tcPr>
            <w:tcW w:w="1583" w:type="dxa"/>
            <w:vMerge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340D41" w:rsidRPr="000A3DDE" w:rsidTr="00F7035F">
        <w:tc>
          <w:tcPr>
            <w:tcW w:w="1583" w:type="dxa"/>
            <w:vMerge w:val="restart"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Вспашка (к)</w:t>
            </w:r>
          </w:p>
        </w:tc>
        <w:tc>
          <w:tcPr>
            <w:tcW w:w="1554" w:type="dxa"/>
            <w:vMerge w:val="restart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Фортими</w:t>
            </w:r>
            <w:proofErr w:type="spellEnd"/>
          </w:p>
        </w:tc>
        <w:tc>
          <w:tcPr>
            <w:tcW w:w="1702" w:type="dxa"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</w:t>
            </w:r>
          </w:p>
        </w:tc>
      </w:tr>
      <w:tr w:rsidR="00340D41" w:rsidRPr="000A3DDE" w:rsidTr="00F7035F">
        <w:tc>
          <w:tcPr>
            <w:tcW w:w="1583" w:type="dxa"/>
            <w:vMerge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1710B" w:rsidP="001C7E10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288" w:type="dxa"/>
            <w:vAlign w:val="center"/>
          </w:tcPr>
          <w:p w:rsidR="00340D41" w:rsidRPr="000A3DDE" w:rsidRDefault="007B1404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0D41" w:rsidRPr="000A3DDE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</w:tc>
      </w:tr>
      <w:tr w:rsidR="00340D41" w:rsidRPr="000A3DDE" w:rsidTr="00F7035F">
        <w:tc>
          <w:tcPr>
            <w:tcW w:w="1583" w:type="dxa"/>
            <w:vMerge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7B1404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</w:t>
            </w:r>
            <w:r w:rsidR="007B14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</w:tr>
      <w:tr w:rsidR="00340D41" w:rsidRPr="000A3DDE" w:rsidTr="00F7035F">
        <w:tc>
          <w:tcPr>
            <w:tcW w:w="1583" w:type="dxa"/>
            <w:vMerge w:val="restart"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Чизеливание</w:t>
            </w:r>
            <w:proofErr w:type="spellEnd"/>
          </w:p>
        </w:tc>
        <w:tc>
          <w:tcPr>
            <w:tcW w:w="1554" w:type="dxa"/>
            <w:vMerge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7B1404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5,</w:t>
            </w:r>
            <w:r w:rsidR="007B14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</w:tr>
      <w:tr w:rsidR="00340D41" w:rsidRPr="000A3DDE" w:rsidTr="00F7035F">
        <w:tc>
          <w:tcPr>
            <w:tcW w:w="1583" w:type="dxa"/>
            <w:vMerge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1710B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7B1404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</w:t>
            </w:r>
            <w:r w:rsidR="007B14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</w:tr>
      <w:tr w:rsidR="00340D41" w:rsidRPr="000A3DDE" w:rsidTr="00F7035F">
        <w:tc>
          <w:tcPr>
            <w:tcW w:w="1583" w:type="dxa"/>
            <w:vMerge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7B1404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</w:t>
            </w:r>
            <w:r w:rsidR="007B14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</w:tr>
      <w:tr w:rsidR="00340D41" w:rsidRPr="000A3DDE" w:rsidTr="00F7035F">
        <w:tc>
          <w:tcPr>
            <w:tcW w:w="1583" w:type="dxa"/>
            <w:vMerge w:val="restart"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Дискование</w:t>
            </w:r>
          </w:p>
        </w:tc>
        <w:tc>
          <w:tcPr>
            <w:tcW w:w="1554" w:type="dxa"/>
            <w:vMerge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40D41" w:rsidP="001C7E10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7B1404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5,</w:t>
            </w:r>
            <w:r w:rsidR="007B140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611D7D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</w:tr>
      <w:tr w:rsidR="00340D41" w:rsidRPr="000A3DDE" w:rsidTr="00F7035F">
        <w:tc>
          <w:tcPr>
            <w:tcW w:w="1583" w:type="dxa"/>
            <w:vMerge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1710B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7B1404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</w:t>
            </w:r>
            <w:r w:rsidR="007B14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340D41" w:rsidRPr="000A3DDE" w:rsidTr="00F7035F">
        <w:tc>
          <w:tcPr>
            <w:tcW w:w="1583" w:type="dxa"/>
            <w:vMerge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340D41" w:rsidRPr="000A3DDE" w:rsidRDefault="00340D41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154" w:type="dxa"/>
            <w:vAlign w:val="center"/>
          </w:tcPr>
          <w:p w:rsidR="00340D41" w:rsidRPr="000A3DDE" w:rsidRDefault="00340D41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288" w:type="dxa"/>
            <w:vAlign w:val="center"/>
          </w:tcPr>
          <w:p w:rsidR="00340D41" w:rsidRPr="000A3DDE" w:rsidRDefault="00340D41" w:rsidP="007B1404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1,</w:t>
            </w:r>
            <w:r w:rsidR="007B14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0" w:type="dxa"/>
            <w:vAlign w:val="center"/>
          </w:tcPr>
          <w:p w:rsidR="00340D41" w:rsidRPr="000A3DDE" w:rsidRDefault="00611D7D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157" w:type="dxa"/>
            <w:vAlign w:val="center"/>
          </w:tcPr>
          <w:p w:rsidR="00340D41" w:rsidRPr="000A3DDE" w:rsidRDefault="00611D7D" w:rsidP="00F7035F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</w:tr>
    </w:tbl>
    <w:p w:rsidR="00947463" w:rsidRDefault="00947463" w:rsidP="00A0014D">
      <w:pPr>
        <w:tabs>
          <w:tab w:val="left" w:pos="8737"/>
        </w:tabs>
        <w:spacing w:line="360" w:lineRule="auto"/>
        <w:ind w:right="-7" w:firstLine="709"/>
        <w:rPr>
          <w:rFonts w:ascii="Times New Roman" w:hAnsi="Times New Roman" w:cs="Times New Roman"/>
          <w:sz w:val="28"/>
          <w:szCs w:val="28"/>
        </w:rPr>
      </w:pPr>
    </w:p>
    <w:p w:rsidR="00947463" w:rsidRDefault="00611D7D" w:rsidP="0038397D">
      <w:pPr>
        <w:tabs>
          <w:tab w:val="left" w:pos="8737"/>
        </w:tabs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Распространение сорной растительности</w:t>
      </w:r>
      <w:r w:rsidR="00340D41">
        <w:rPr>
          <w:rFonts w:ascii="Times New Roman" w:hAnsi="Times New Roman" w:cs="Times New Roman"/>
          <w:sz w:val="28"/>
          <w:szCs w:val="28"/>
        </w:rPr>
        <w:t xml:space="preserve"> </w:t>
      </w:r>
      <w:r w:rsidR="0038397D">
        <w:rPr>
          <w:rFonts w:ascii="Times New Roman" w:hAnsi="Times New Roman" w:cs="Times New Roman"/>
          <w:sz w:val="28"/>
          <w:szCs w:val="28"/>
        </w:rPr>
        <w:t>по годам</w:t>
      </w:r>
      <w:r>
        <w:rPr>
          <w:rFonts w:ascii="Times New Roman" w:hAnsi="Times New Roman" w:cs="Times New Roman"/>
          <w:sz w:val="28"/>
          <w:szCs w:val="28"/>
        </w:rPr>
        <w:t xml:space="preserve"> исследований</w:t>
      </w:r>
      <w:r w:rsidR="0038397D">
        <w:rPr>
          <w:rFonts w:ascii="Times New Roman" w:hAnsi="Times New Roman" w:cs="Times New Roman"/>
          <w:sz w:val="28"/>
          <w:szCs w:val="28"/>
        </w:rPr>
        <w:t xml:space="preserve"> отличалось (таблица 1). Это в основном объясняется тем, что начал</w:t>
      </w:r>
      <w:r w:rsidR="001C7E10">
        <w:rPr>
          <w:rFonts w:ascii="Times New Roman" w:hAnsi="Times New Roman" w:cs="Times New Roman"/>
          <w:sz w:val="28"/>
          <w:szCs w:val="28"/>
        </w:rPr>
        <w:t>е</w:t>
      </w:r>
      <w:r w:rsidR="0038397D">
        <w:rPr>
          <w:rFonts w:ascii="Times New Roman" w:hAnsi="Times New Roman" w:cs="Times New Roman"/>
          <w:sz w:val="28"/>
          <w:szCs w:val="28"/>
        </w:rPr>
        <w:t xml:space="preserve"> вегетационного периода в 2018 году выпало значительное количество осадком, что способствовало интенсивному прорастанию семян сорных растений.</w:t>
      </w:r>
      <w:r w:rsidR="00340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Осадки</w:t>
      </w:r>
      <w:r w:rsidR="00340D41">
        <w:rPr>
          <w:rFonts w:ascii="Times New Roman" w:hAnsi="Times New Roman" w:cs="Times New Roman"/>
          <w:sz w:val="28"/>
          <w:szCs w:val="28"/>
        </w:rPr>
        <w:t xml:space="preserve"> во время вегетации в 2020 году </w:t>
      </w:r>
      <w:r>
        <w:rPr>
          <w:rFonts w:ascii="Times New Roman" w:hAnsi="Times New Roman" w:cs="Times New Roman"/>
          <w:sz w:val="28"/>
          <w:szCs w:val="28"/>
        </w:rPr>
        <w:t>выпадали неравномерно, и особенно их было незначительно в начале вегетации</w:t>
      </w:r>
      <w:r w:rsidR="00340D41">
        <w:rPr>
          <w:rFonts w:ascii="Times New Roman" w:hAnsi="Times New Roman" w:cs="Times New Roman"/>
          <w:sz w:val="28"/>
          <w:szCs w:val="28"/>
        </w:rPr>
        <w:t>.</w:t>
      </w:r>
    </w:p>
    <w:p w:rsidR="0038397D" w:rsidRDefault="00340D41" w:rsidP="0038397D">
      <w:pPr>
        <w:tabs>
          <w:tab w:val="left" w:pos="8737"/>
        </w:tabs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397D">
        <w:rPr>
          <w:rFonts w:ascii="Times New Roman" w:hAnsi="Times New Roman" w:cs="Times New Roman"/>
          <w:sz w:val="28"/>
          <w:szCs w:val="28"/>
        </w:rPr>
        <w:t xml:space="preserve">рименение гербицидов существенно </w:t>
      </w:r>
      <w:r w:rsidR="00611D7D">
        <w:rPr>
          <w:rFonts w:ascii="Times New Roman" w:hAnsi="Times New Roman" w:cs="Times New Roman"/>
          <w:sz w:val="28"/>
          <w:szCs w:val="28"/>
        </w:rPr>
        <w:t>приводило к угнетению</w:t>
      </w:r>
      <w:r w:rsidR="0038397D">
        <w:rPr>
          <w:rFonts w:ascii="Times New Roman" w:hAnsi="Times New Roman" w:cs="Times New Roman"/>
          <w:sz w:val="28"/>
          <w:szCs w:val="28"/>
        </w:rPr>
        <w:t xml:space="preserve"> </w:t>
      </w:r>
      <w:r w:rsidR="001E7024">
        <w:rPr>
          <w:rFonts w:ascii="Times New Roman" w:hAnsi="Times New Roman" w:cs="Times New Roman"/>
          <w:sz w:val="28"/>
          <w:szCs w:val="28"/>
        </w:rPr>
        <w:t>сорн</w:t>
      </w:r>
      <w:r w:rsidR="00611D7D">
        <w:rPr>
          <w:rFonts w:ascii="Times New Roman" w:hAnsi="Times New Roman" w:cs="Times New Roman"/>
          <w:sz w:val="28"/>
          <w:szCs w:val="28"/>
        </w:rPr>
        <w:t>ых растений</w:t>
      </w:r>
      <w:r w:rsidR="0038397D">
        <w:rPr>
          <w:rFonts w:ascii="Times New Roman" w:hAnsi="Times New Roman" w:cs="Times New Roman"/>
          <w:sz w:val="28"/>
          <w:szCs w:val="28"/>
        </w:rPr>
        <w:t xml:space="preserve">. Наиболее эффективно подавляли сорняки послевсходовые сорняки </w:t>
      </w:r>
      <w:r w:rsidR="0031710B">
        <w:rPr>
          <w:rFonts w:ascii="Times New Roman" w:hAnsi="Times New Roman" w:cs="Times New Roman"/>
          <w:sz w:val="28"/>
          <w:szCs w:val="28"/>
        </w:rPr>
        <w:t xml:space="preserve">Евро - </w:t>
      </w:r>
      <w:proofErr w:type="spellStart"/>
      <w:r w:rsidR="0031710B">
        <w:rPr>
          <w:rFonts w:ascii="Times New Roman" w:hAnsi="Times New Roman" w:cs="Times New Roman"/>
          <w:sz w:val="28"/>
          <w:szCs w:val="28"/>
        </w:rPr>
        <w:t>Лайтнинг</w:t>
      </w:r>
      <w:proofErr w:type="spellEnd"/>
      <w:r w:rsidR="0038397D">
        <w:rPr>
          <w:rFonts w:ascii="Times New Roman" w:hAnsi="Times New Roman" w:cs="Times New Roman"/>
          <w:sz w:val="28"/>
          <w:szCs w:val="28"/>
        </w:rPr>
        <w:t xml:space="preserve"> и Гермес. Действие </w:t>
      </w:r>
      <w:proofErr w:type="spellStart"/>
      <w:r w:rsidR="0038397D">
        <w:rPr>
          <w:rFonts w:ascii="Times New Roman" w:hAnsi="Times New Roman" w:cs="Times New Roman"/>
          <w:sz w:val="28"/>
          <w:szCs w:val="28"/>
        </w:rPr>
        <w:t>Гардо</w:t>
      </w:r>
      <w:proofErr w:type="spellEnd"/>
      <w:r w:rsidR="00383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7E10">
        <w:rPr>
          <w:rFonts w:ascii="Times New Roman" w:hAnsi="Times New Roman" w:cs="Times New Roman"/>
          <w:sz w:val="28"/>
          <w:szCs w:val="28"/>
        </w:rPr>
        <w:t>Г</w:t>
      </w:r>
      <w:r w:rsidR="0038397D">
        <w:rPr>
          <w:rFonts w:ascii="Times New Roman" w:hAnsi="Times New Roman" w:cs="Times New Roman"/>
          <w:sz w:val="28"/>
          <w:szCs w:val="28"/>
        </w:rPr>
        <w:t>олда</w:t>
      </w:r>
      <w:proofErr w:type="spellEnd"/>
      <w:r w:rsidR="0038397D">
        <w:rPr>
          <w:rFonts w:ascii="Times New Roman" w:hAnsi="Times New Roman" w:cs="Times New Roman"/>
          <w:sz w:val="28"/>
          <w:szCs w:val="28"/>
        </w:rPr>
        <w:t xml:space="preserve"> уступало эффективности другим исследуемым гербицидам (таблица 1).</w:t>
      </w:r>
    </w:p>
    <w:p w:rsidR="0038397D" w:rsidRDefault="0038397D" w:rsidP="0038397D">
      <w:pPr>
        <w:tabs>
          <w:tab w:val="left" w:pos="8737"/>
        </w:tabs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 –</w:t>
      </w:r>
      <w:r w:rsidR="00A807AF">
        <w:rPr>
          <w:rFonts w:ascii="Times New Roman" w:hAnsi="Times New Roman" w:cs="Times New Roman"/>
          <w:sz w:val="28"/>
          <w:szCs w:val="28"/>
        </w:rPr>
        <w:t xml:space="preserve"> З</w:t>
      </w:r>
      <w:r w:rsidR="00213269">
        <w:rPr>
          <w:rFonts w:ascii="Times New Roman" w:hAnsi="Times New Roman" w:cs="Times New Roman"/>
          <w:sz w:val="28"/>
          <w:szCs w:val="28"/>
        </w:rPr>
        <w:t>асоренност</w:t>
      </w:r>
      <w:r w:rsidR="00A807A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посевов </w:t>
      </w:r>
      <w:r w:rsidR="00A807AF">
        <w:rPr>
          <w:rFonts w:ascii="Times New Roman" w:hAnsi="Times New Roman" w:cs="Times New Roman"/>
          <w:sz w:val="28"/>
          <w:szCs w:val="28"/>
        </w:rPr>
        <w:t xml:space="preserve">подсолнечника вегетации </w:t>
      </w:r>
      <w:r>
        <w:rPr>
          <w:rFonts w:ascii="Times New Roman" w:hAnsi="Times New Roman" w:cs="Times New Roman"/>
          <w:sz w:val="28"/>
          <w:szCs w:val="28"/>
        </w:rPr>
        <w:t>при различных технологиях выращивания, шт./ м</w:t>
      </w:r>
      <w:r w:rsidRPr="0038397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(2018 г.)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544"/>
        <w:gridCol w:w="1998"/>
        <w:gridCol w:w="942"/>
        <w:gridCol w:w="884"/>
        <w:gridCol w:w="884"/>
        <w:gridCol w:w="884"/>
        <w:gridCol w:w="1186"/>
      </w:tblGrid>
      <w:tr w:rsidR="00D17DD9" w:rsidRPr="003B126E" w:rsidTr="00213269">
        <w:tc>
          <w:tcPr>
            <w:tcW w:w="1526" w:type="dxa"/>
            <w:vMerge w:val="restart"/>
            <w:vAlign w:val="center"/>
          </w:tcPr>
          <w:p w:rsidR="00A0014D" w:rsidRPr="003B126E" w:rsidRDefault="00213269" w:rsidP="00213269">
            <w:pPr>
              <w:pStyle w:val="NoSpacing"/>
              <w:jc w:val="center"/>
            </w:pPr>
            <w:r w:rsidRPr="003B126E">
              <w:t xml:space="preserve">Обработка почвы (фактор </w:t>
            </w:r>
            <w:r>
              <w:t>А</w:t>
            </w:r>
            <w:r w:rsidRPr="003B126E">
              <w:t>)</w:t>
            </w:r>
            <w:r w:rsidR="00A0014D" w:rsidRPr="003B126E">
              <w:t xml:space="preserve"> </w:t>
            </w:r>
          </w:p>
        </w:tc>
        <w:tc>
          <w:tcPr>
            <w:tcW w:w="1544" w:type="dxa"/>
            <w:vMerge w:val="restart"/>
            <w:vAlign w:val="center"/>
          </w:tcPr>
          <w:p w:rsidR="00A0014D" w:rsidRPr="003B126E" w:rsidRDefault="00213269" w:rsidP="00213269">
            <w:pPr>
              <w:pStyle w:val="NoSpacing"/>
              <w:jc w:val="center"/>
            </w:pPr>
            <w:r w:rsidRPr="003B126E">
              <w:t xml:space="preserve">Гибрид (фактор </w:t>
            </w:r>
            <w:r>
              <w:t>В</w:t>
            </w:r>
            <w:r w:rsidRPr="003B126E">
              <w:t>)</w:t>
            </w:r>
          </w:p>
        </w:tc>
        <w:tc>
          <w:tcPr>
            <w:tcW w:w="1998" w:type="dxa"/>
            <w:vMerge w:val="restart"/>
            <w:vAlign w:val="center"/>
          </w:tcPr>
          <w:p w:rsidR="00A0014D" w:rsidRPr="003B126E" w:rsidRDefault="00A0014D" w:rsidP="003B126E">
            <w:pPr>
              <w:pStyle w:val="NoSpacing"/>
              <w:jc w:val="center"/>
            </w:pPr>
            <w:r w:rsidRPr="003B126E">
              <w:t xml:space="preserve"> Гербицид (фактор С)</w:t>
            </w:r>
          </w:p>
        </w:tc>
        <w:tc>
          <w:tcPr>
            <w:tcW w:w="4780" w:type="dxa"/>
            <w:gridSpan w:val="5"/>
          </w:tcPr>
          <w:p w:rsidR="00A0014D" w:rsidRPr="003B126E" w:rsidRDefault="00A0014D" w:rsidP="003B126E">
            <w:pPr>
              <w:jc w:val="center"/>
              <w:rPr>
                <w:rFonts w:ascii="Times New Roman" w:hAnsi="Times New Roman" w:cs="Times New Roman"/>
              </w:rPr>
            </w:pPr>
            <w:r w:rsidRPr="003B126E">
              <w:rPr>
                <w:rFonts w:ascii="Times New Roman" w:hAnsi="Times New Roman" w:cs="Times New Roman"/>
              </w:rPr>
              <w:t>Дата определения</w:t>
            </w:r>
          </w:p>
        </w:tc>
      </w:tr>
      <w:tr w:rsidR="00D17DD9" w:rsidRPr="003B126E" w:rsidTr="00213269">
        <w:tc>
          <w:tcPr>
            <w:tcW w:w="1526" w:type="dxa"/>
            <w:vMerge/>
          </w:tcPr>
          <w:p w:rsidR="00A0014D" w:rsidRPr="003B126E" w:rsidRDefault="00A0014D" w:rsidP="003B126E"/>
        </w:tc>
        <w:tc>
          <w:tcPr>
            <w:tcW w:w="1544" w:type="dxa"/>
            <w:vMerge/>
          </w:tcPr>
          <w:p w:rsidR="00A0014D" w:rsidRPr="003B126E" w:rsidRDefault="00A0014D" w:rsidP="003B126E"/>
        </w:tc>
        <w:tc>
          <w:tcPr>
            <w:tcW w:w="1998" w:type="dxa"/>
            <w:vMerge/>
          </w:tcPr>
          <w:p w:rsidR="00A0014D" w:rsidRPr="003B126E" w:rsidRDefault="00A0014D" w:rsidP="003B126E"/>
        </w:tc>
        <w:tc>
          <w:tcPr>
            <w:tcW w:w="942" w:type="dxa"/>
            <w:vAlign w:val="center"/>
          </w:tcPr>
          <w:p w:rsidR="00A0014D" w:rsidRPr="003B126E" w:rsidRDefault="00A0014D" w:rsidP="003B126E">
            <w:pPr>
              <w:pStyle w:val="NoSpacing"/>
              <w:jc w:val="center"/>
            </w:pPr>
            <w:r w:rsidRPr="003B126E">
              <w:t>15.05.</w:t>
            </w:r>
          </w:p>
        </w:tc>
        <w:tc>
          <w:tcPr>
            <w:tcW w:w="884" w:type="dxa"/>
            <w:vAlign w:val="center"/>
          </w:tcPr>
          <w:p w:rsidR="00A0014D" w:rsidRPr="003B126E" w:rsidRDefault="00A0014D" w:rsidP="003B126E">
            <w:pPr>
              <w:pStyle w:val="NoSpacing"/>
              <w:jc w:val="center"/>
            </w:pPr>
            <w:r w:rsidRPr="003B126E">
              <w:t>23.05.</w:t>
            </w:r>
          </w:p>
        </w:tc>
        <w:tc>
          <w:tcPr>
            <w:tcW w:w="884" w:type="dxa"/>
            <w:vAlign w:val="center"/>
          </w:tcPr>
          <w:p w:rsidR="00A0014D" w:rsidRPr="003B126E" w:rsidRDefault="00A0014D" w:rsidP="003B126E">
            <w:pPr>
              <w:pStyle w:val="NoSpacing"/>
              <w:jc w:val="center"/>
            </w:pPr>
            <w:r w:rsidRPr="003B126E">
              <w:t>05.06.</w:t>
            </w:r>
          </w:p>
        </w:tc>
        <w:tc>
          <w:tcPr>
            <w:tcW w:w="884" w:type="dxa"/>
            <w:vAlign w:val="center"/>
          </w:tcPr>
          <w:p w:rsidR="00A0014D" w:rsidRPr="003B126E" w:rsidRDefault="00A0014D" w:rsidP="003B126E">
            <w:pPr>
              <w:pStyle w:val="NoSpacing"/>
              <w:jc w:val="center"/>
            </w:pPr>
            <w:r w:rsidRPr="003B126E">
              <w:t>01.07.</w:t>
            </w:r>
          </w:p>
        </w:tc>
        <w:tc>
          <w:tcPr>
            <w:tcW w:w="1186" w:type="dxa"/>
            <w:vAlign w:val="center"/>
          </w:tcPr>
          <w:p w:rsidR="00A0014D" w:rsidRPr="003B126E" w:rsidRDefault="00D17DD9" w:rsidP="003B126E">
            <w:pPr>
              <w:pStyle w:val="NoSpacing"/>
              <w:jc w:val="center"/>
            </w:pPr>
            <w:r w:rsidRPr="003B126E">
              <w:t>21.09.</w:t>
            </w:r>
          </w:p>
          <w:p w:rsidR="00A0014D" w:rsidRPr="003B126E" w:rsidRDefault="00D17DD9" w:rsidP="003B126E">
            <w:pPr>
              <w:pStyle w:val="NoSpacing"/>
              <w:jc w:val="center"/>
            </w:pPr>
            <w:r w:rsidRPr="003B126E">
              <w:t>(у</w:t>
            </w:r>
            <w:r w:rsidR="00A0014D" w:rsidRPr="003B126E">
              <w:t>борка)</w:t>
            </w:r>
          </w:p>
        </w:tc>
      </w:tr>
      <w:tr w:rsidR="001C7E10" w:rsidRPr="003B126E" w:rsidTr="00213269">
        <w:tc>
          <w:tcPr>
            <w:tcW w:w="1526" w:type="dxa"/>
            <w:vMerge w:val="restart"/>
            <w:vAlign w:val="center"/>
          </w:tcPr>
          <w:p w:rsidR="001C7E10" w:rsidRPr="003B126E" w:rsidRDefault="001C7E10" w:rsidP="00213269">
            <w:pPr>
              <w:pStyle w:val="NoSpacing"/>
            </w:pPr>
            <w:r w:rsidRPr="003B126E">
              <w:t>Вспашка</w:t>
            </w:r>
            <w:r>
              <w:t xml:space="preserve"> (к)</w:t>
            </w:r>
          </w:p>
        </w:tc>
        <w:tc>
          <w:tcPr>
            <w:tcW w:w="1544" w:type="dxa"/>
            <w:vMerge w:val="restart"/>
            <w:vAlign w:val="center"/>
          </w:tcPr>
          <w:p w:rsidR="001C7E10" w:rsidRPr="00213269" w:rsidRDefault="001C7E10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213269">
              <w:rPr>
                <w:rFonts w:ascii="Times New Roman" w:hAnsi="Times New Roman" w:cs="Times New Roman"/>
                <w:lang w:val="en-US"/>
              </w:rPr>
              <w:t>N4LM 408</w:t>
            </w: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</w:t>
            </w:r>
            <w:r w:rsidRPr="000A3DDE">
              <w:rPr>
                <w:rFonts w:ascii="Times New Roman" w:hAnsi="Times New Roman" w:cs="Times New Roman"/>
              </w:rPr>
              <w:t>олд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(к)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56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42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48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31710B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170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11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11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165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13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14</w:t>
            </w:r>
          </w:p>
        </w:tc>
      </w:tr>
      <w:tr w:rsidR="001C7E10" w:rsidRPr="003B126E" w:rsidTr="00213269">
        <w:trPr>
          <w:trHeight w:val="280"/>
        </w:trPr>
        <w:tc>
          <w:tcPr>
            <w:tcW w:w="1526" w:type="dxa"/>
            <w:vMerge w:val="restart"/>
            <w:vAlign w:val="center"/>
          </w:tcPr>
          <w:p w:rsidR="001C7E10" w:rsidRPr="003B126E" w:rsidRDefault="001C7E10" w:rsidP="00213269">
            <w:pPr>
              <w:pStyle w:val="NoSpacing"/>
            </w:pPr>
            <w:r w:rsidRPr="003B126E">
              <w:t>Чизелевание</w:t>
            </w:r>
          </w:p>
        </w:tc>
        <w:tc>
          <w:tcPr>
            <w:tcW w:w="1544" w:type="dxa"/>
            <w:vMerge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Голд</w:t>
            </w:r>
            <w:proofErr w:type="spellEnd"/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31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32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34</w:t>
            </w:r>
          </w:p>
        </w:tc>
      </w:tr>
      <w:tr w:rsidR="001C7E10" w:rsidRPr="003B126E" w:rsidTr="00213269">
        <w:trPr>
          <w:trHeight w:val="283"/>
        </w:trPr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31710B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942" w:type="dxa"/>
            <w:vAlign w:val="center"/>
          </w:tcPr>
          <w:p w:rsidR="001C7E10" w:rsidRPr="003B126E" w:rsidRDefault="001C7E10" w:rsidP="0024466B">
            <w:pPr>
              <w:pStyle w:val="NoSpacing"/>
              <w:jc w:val="center"/>
            </w:pPr>
            <w:r w:rsidRPr="003B126E">
              <w:t>22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24466B">
            <w:pPr>
              <w:pStyle w:val="NoSpacing"/>
              <w:jc w:val="center"/>
            </w:pPr>
            <w:r w:rsidRPr="003B126E">
              <w:t>70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24466B">
            <w:pPr>
              <w:pStyle w:val="NoSpacing"/>
              <w:jc w:val="center"/>
            </w:pPr>
            <w:r>
              <w:t xml:space="preserve"> </w:t>
            </w:r>
            <w:r w:rsidRPr="003B126E">
              <w:t>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24466B">
            <w:pPr>
              <w:pStyle w:val="NoSpacing"/>
              <w:jc w:val="center"/>
            </w:pPr>
            <w:r>
              <w:t xml:space="preserve"> </w:t>
            </w:r>
            <w:r w:rsidRPr="003B126E">
              <w:t>7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24466B">
            <w:pPr>
              <w:pStyle w:val="NoSpacing"/>
              <w:jc w:val="center"/>
            </w:pPr>
            <w:r>
              <w:t xml:space="preserve"> </w:t>
            </w:r>
            <w:r w:rsidRPr="003B126E">
              <w:t>8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71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12</w:t>
            </w:r>
          </w:p>
        </w:tc>
      </w:tr>
      <w:tr w:rsidR="001C7E10" w:rsidRPr="003B126E" w:rsidTr="00213269">
        <w:tc>
          <w:tcPr>
            <w:tcW w:w="1526" w:type="dxa"/>
            <w:vMerge w:val="restart"/>
            <w:vAlign w:val="center"/>
          </w:tcPr>
          <w:p w:rsidR="001C7E10" w:rsidRPr="003B126E" w:rsidRDefault="001C7E10" w:rsidP="00213269">
            <w:pPr>
              <w:pStyle w:val="NoSpacing"/>
            </w:pPr>
            <w:r w:rsidRPr="003B126E">
              <w:t>Дискование</w:t>
            </w:r>
          </w:p>
        </w:tc>
        <w:tc>
          <w:tcPr>
            <w:tcW w:w="1544" w:type="dxa"/>
            <w:vMerge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25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29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30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31710B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60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7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8</w:t>
            </w:r>
          </w:p>
        </w:tc>
      </w:tr>
      <w:tr w:rsidR="001C7E10" w:rsidRPr="003B126E" w:rsidTr="00213269">
        <w:trPr>
          <w:trHeight w:val="309"/>
        </w:trPr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59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12</w:t>
            </w:r>
          </w:p>
        </w:tc>
      </w:tr>
      <w:tr w:rsidR="001C7E10" w:rsidRPr="003B126E" w:rsidTr="00213269">
        <w:tc>
          <w:tcPr>
            <w:tcW w:w="1526" w:type="dxa"/>
            <w:vMerge w:val="restart"/>
            <w:vAlign w:val="center"/>
          </w:tcPr>
          <w:p w:rsidR="001C7E10" w:rsidRPr="003B126E" w:rsidRDefault="001C7E10" w:rsidP="00213269">
            <w:pPr>
              <w:pStyle w:val="NoSpacing"/>
            </w:pPr>
            <w:r w:rsidRPr="003B126E">
              <w:t>Вспашка</w:t>
            </w:r>
            <w:r>
              <w:t xml:space="preserve"> (к)</w:t>
            </w:r>
          </w:p>
        </w:tc>
        <w:tc>
          <w:tcPr>
            <w:tcW w:w="1544" w:type="dxa"/>
            <w:vMerge w:val="restart"/>
            <w:vAlign w:val="center"/>
          </w:tcPr>
          <w:p w:rsidR="001C7E10" w:rsidRPr="000A3DDE" w:rsidRDefault="001C7E10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Фортими</w:t>
            </w:r>
            <w:proofErr w:type="spellEnd"/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57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42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48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31710B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172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11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168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12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13</w:t>
            </w:r>
          </w:p>
        </w:tc>
      </w:tr>
      <w:tr w:rsidR="001C7E10" w:rsidRPr="003B126E" w:rsidTr="00213269">
        <w:tc>
          <w:tcPr>
            <w:tcW w:w="1526" w:type="dxa"/>
            <w:vMerge w:val="restart"/>
            <w:vAlign w:val="center"/>
          </w:tcPr>
          <w:p w:rsidR="001C7E10" w:rsidRPr="003B126E" w:rsidRDefault="001C7E10" w:rsidP="00213269">
            <w:pPr>
              <w:pStyle w:val="NoSpacing"/>
            </w:pPr>
            <w:r w:rsidRPr="003B126E">
              <w:t>Чизелевание</w:t>
            </w: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32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34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31710B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72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7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8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71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9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11</w:t>
            </w:r>
          </w:p>
        </w:tc>
      </w:tr>
      <w:tr w:rsidR="001C7E10" w:rsidRPr="003B126E" w:rsidTr="00213269">
        <w:tc>
          <w:tcPr>
            <w:tcW w:w="1526" w:type="dxa"/>
            <w:vMerge w:val="restart"/>
            <w:vAlign w:val="center"/>
          </w:tcPr>
          <w:p w:rsidR="001C7E10" w:rsidRPr="003B126E" w:rsidRDefault="001C7E10" w:rsidP="00213269">
            <w:pPr>
              <w:pStyle w:val="NoSpacing"/>
            </w:pPr>
            <w:r w:rsidRPr="003B126E">
              <w:t>Дискование</w:t>
            </w: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0A3DDE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0A3D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26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29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31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31710B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59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5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5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6</w:t>
            </w:r>
          </w:p>
        </w:tc>
      </w:tr>
      <w:tr w:rsidR="001C7E10" w:rsidRPr="003B126E" w:rsidTr="00213269">
        <w:trPr>
          <w:trHeight w:val="309"/>
        </w:trPr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</w:tcPr>
          <w:p w:rsidR="001C7E10" w:rsidRPr="003B126E" w:rsidRDefault="001C7E10" w:rsidP="003B126E"/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60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7</w:t>
            </w:r>
          </w:p>
        </w:tc>
        <w:tc>
          <w:tcPr>
            <w:tcW w:w="884" w:type="dxa"/>
            <w:vAlign w:val="center"/>
          </w:tcPr>
          <w:p w:rsidR="001C7E10" w:rsidRPr="003B126E" w:rsidRDefault="00611D7D" w:rsidP="003B126E">
            <w:pPr>
              <w:pStyle w:val="NoSpacing"/>
              <w:jc w:val="center"/>
            </w:pPr>
            <w:r>
              <w:t>0,6</w:t>
            </w:r>
            <w:r w:rsidR="001C7E10">
              <w:t xml:space="preserve"> </w:t>
            </w:r>
            <w:r w:rsidR="001C7E10" w:rsidRPr="003B126E">
              <w:t>7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9</w:t>
            </w:r>
          </w:p>
        </w:tc>
      </w:tr>
      <w:tr w:rsidR="002A5204" w:rsidRPr="003B126E" w:rsidTr="00213269">
        <w:trPr>
          <w:trHeight w:val="309"/>
        </w:trPr>
        <w:tc>
          <w:tcPr>
            <w:tcW w:w="1526" w:type="dxa"/>
            <w:vAlign w:val="center"/>
          </w:tcPr>
          <w:p w:rsidR="002A5204" w:rsidRPr="003B126E" w:rsidRDefault="002A5204" w:rsidP="003B126E">
            <w:pPr>
              <w:pStyle w:val="NoSpacing"/>
              <w:jc w:val="center"/>
            </w:pPr>
            <w:r>
              <w:t>НСР</w:t>
            </w:r>
            <w:r w:rsidRPr="002A5204">
              <w:rPr>
                <w:vertAlign w:val="subscript"/>
              </w:rPr>
              <w:t>05</w:t>
            </w:r>
          </w:p>
        </w:tc>
        <w:tc>
          <w:tcPr>
            <w:tcW w:w="1544" w:type="dxa"/>
          </w:tcPr>
          <w:p w:rsidR="002A5204" w:rsidRPr="003B126E" w:rsidRDefault="002A5204" w:rsidP="003B126E"/>
        </w:tc>
        <w:tc>
          <w:tcPr>
            <w:tcW w:w="1998" w:type="dxa"/>
            <w:vAlign w:val="center"/>
          </w:tcPr>
          <w:p w:rsidR="002A5204" w:rsidRPr="003B126E" w:rsidRDefault="002A5204" w:rsidP="003B126E">
            <w:pPr>
              <w:pStyle w:val="NoSpacing"/>
              <w:rPr>
                <w:color w:val="000000"/>
              </w:rPr>
            </w:pPr>
          </w:p>
        </w:tc>
        <w:tc>
          <w:tcPr>
            <w:tcW w:w="942" w:type="dxa"/>
            <w:vAlign w:val="center"/>
          </w:tcPr>
          <w:p w:rsidR="002A5204" w:rsidRPr="003B126E" w:rsidRDefault="002A5204" w:rsidP="003B126E">
            <w:pPr>
              <w:pStyle w:val="NoSpacing"/>
              <w:jc w:val="center"/>
            </w:pPr>
          </w:p>
        </w:tc>
        <w:tc>
          <w:tcPr>
            <w:tcW w:w="884" w:type="dxa"/>
            <w:vAlign w:val="center"/>
          </w:tcPr>
          <w:p w:rsidR="002A5204" w:rsidRPr="003B126E" w:rsidRDefault="002A5204" w:rsidP="003B126E">
            <w:pPr>
              <w:pStyle w:val="NoSpacing"/>
              <w:jc w:val="center"/>
            </w:pPr>
            <w:r>
              <w:t>22,1</w:t>
            </w:r>
          </w:p>
        </w:tc>
        <w:tc>
          <w:tcPr>
            <w:tcW w:w="884" w:type="dxa"/>
            <w:vAlign w:val="center"/>
          </w:tcPr>
          <w:p w:rsidR="002A5204" w:rsidRDefault="002A5204" w:rsidP="003B126E">
            <w:pPr>
              <w:pStyle w:val="NoSpacing"/>
              <w:jc w:val="center"/>
            </w:pPr>
            <w:r>
              <w:t>4,8</w:t>
            </w:r>
          </w:p>
        </w:tc>
        <w:tc>
          <w:tcPr>
            <w:tcW w:w="884" w:type="dxa"/>
            <w:vAlign w:val="center"/>
          </w:tcPr>
          <w:p w:rsidR="002A5204" w:rsidRDefault="002A5204" w:rsidP="0031710B">
            <w:pPr>
              <w:pStyle w:val="NoSpacing"/>
              <w:jc w:val="center"/>
            </w:pPr>
            <w:r>
              <w:t>4,7</w:t>
            </w:r>
          </w:p>
        </w:tc>
        <w:tc>
          <w:tcPr>
            <w:tcW w:w="1186" w:type="dxa"/>
            <w:vAlign w:val="center"/>
          </w:tcPr>
          <w:p w:rsidR="002A5204" w:rsidRDefault="002A5204" w:rsidP="003B126E">
            <w:pPr>
              <w:pStyle w:val="NoSpacing"/>
              <w:jc w:val="center"/>
            </w:pPr>
          </w:p>
        </w:tc>
      </w:tr>
    </w:tbl>
    <w:p w:rsidR="00A0014D" w:rsidRPr="00690FC3" w:rsidRDefault="00A0014D" w:rsidP="00A0014D">
      <w:pPr>
        <w:pStyle w:val="NoSpacing"/>
        <w:spacing w:line="360" w:lineRule="auto"/>
      </w:pPr>
    </w:p>
    <w:p w:rsidR="00A0014D" w:rsidRPr="00144EDD" w:rsidRDefault="00A807AF" w:rsidP="00A0014D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Установлено, что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</w:t>
      </w:r>
      <w:r w:rsidR="002A5204">
        <w:rPr>
          <w:rFonts w:ascii="Times New Roman" w:hAnsi="Times New Roman" w:cs="Times New Roman"/>
          <w:sz w:val="28"/>
          <w:szCs w:val="28"/>
        </w:rPr>
        <w:t xml:space="preserve">по </w:t>
      </w:r>
      <w:r w:rsidR="00A0014D" w:rsidRPr="00144EDD">
        <w:rPr>
          <w:rFonts w:ascii="Times New Roman" w:hAnsi="Times New Roman" w:cs="Times New Roman"/>
          <w:sz w:val="28"/>
          <w:szCs w:val="28"/>
        </w:rPr>
        <w:t>период</w:t>
      </w:r>
      <w:r w:rsidR="002A5204">
        <w:rPr>
          <w:rFonts w:ascii="Times New Roman" w:hAnsi="Times New Roman" w:cs="Times New Roman"/>
          <w:sz w:val="28"/>
          <w:szCs w:val="28"/>
        </w:rPr>
        <w:t>ам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вегетации </w:t>
      </w:r>
      <w:r w:rsidR="00611D7D">
        <w:rPr>
          <w:rFonts w:ascii="Times New Roman" w:hAnsi="Times New Roman" w:cs="Times New Roman"/>
          <w:sz w:val="28"/>
          <w:szCs w:val="28"/>
        </w:rPr>
        <w:t>засоренность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изменял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сь </w:t>
      </w:r>
      <w:r w:rsidR="00611D7D">
        <w:rPr>
          <w:rFonts w:ascii="Times New Roman" w:hAnsi="Times New Roman" w:cs="Times New Roman"/>
          <w:sz w:val="28"/>
          <w:szCs w:val="28"/>
        </w:rPr>
        <w:t xml:space="preserve">в зависимости от </w:t>
      </w:r>
      <w:r w:rsidR="002A5204">
        <w:rPr>
          <w:rFonts w:ascii="Times New Roman" w:hAnsi="Times New Roman" w:cs="Times New Roman"/>
          <w:sz w:val="28"/>
          <w:szCs w:val="28"/>
        </w:rPr>
        <w:t>подготовки почвы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A0014D" w:rsidRPr="00144EDD">
        <w:rPr>
          <w:rFonts w:ascii="Times New Roman" w:hAnsi="Times New Roman" w:cs="Times New Roman"/>
          <w:sz w:val="28"/>
          <w:szCs w:val="28"/>
        </w:rPr>
        <w:t>гер</w:t>
      </w:r>
      <w:r>
        <w:rPr>
          <w:rFonts w:ascii="Times New Roman" w:hAnsi="Times New Roman" w:cs="Times New Roman"/>
          <w:sz w:val="28"/>
          <w:szCs w:val="28"/>
        </w:rPr>
        <w:t>бицидов</w:t>
      </w:r>
      <w:r w:rsidR="00611D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014D" w:rsidRPr="00144EDD" w:rsidRDefault="002A5204" w:rsidP="00A0014D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таблицы 2 показывают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, что обработка почвы перед посевом оказывала существенное влияние на засоренность </w:t>
      </w:r>
      <w:r>
        <w:rPr>
          <w:rFonts w:ascii="Times New Roman" w:hAnsi="Times New Roman" w:cs="Times New Roman"/>
          <w:sz w:val="28"/>
          <w:szCs w:val="28"/>
        </w:rPr>
        <w:t>посева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. Максимальная засоренность в </w:t>
      </w:r>
      <w:r>
        <w:rPr>
          <w:rFonts w:ascii="Times New Roman" w:hAnsi="Times New Roman" w:cs="Times New Roman"/>
          <w:sz w:val="28"/>
          <w:szCs w:val="28"/>
        </w:rPr>
        <w:t>эксперименте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отмеч</w:t>
      </w:r>
      <w:r>
        <w:rPr>
          <w:rFonts w:ascii="Times New Roman" w:hAnsi="Times New Roman" w:cs="Times New Roman"/>
          <w:sz w:val="28"/>
          <w:szCs w:val="28"/>
        </w:rPr>
        <w:t>ена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вспашк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и составила </w:t>
      </w:r>
      <w:r>
        <w:rPr>
          <w:rFonts w:ascii="Times New Roman" w:hAnsi="Times New Roman" w:cs="Times New Roman"/>
          <w:sz w:val="28"/>
          <w:szCs w:val="28"/>
        </w:rPr>
        <w:t>в конце мая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в среднем 171,2 шт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014D" w:rsidRPr="00144EDD">
        <w:rPr>
          <w:rFonts w:ascii="Times New Roman" w:hAnsi="Times New Roman" w:cs="Times New Roman"/>
          <w:sz w:val="28"/>
          <w:szCs w:val="28"/>
        </w:rPr>
        <w:t>/м</w:t>
      </w:r>
      <w:r w:rsidRPr="002A520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, минимальная </w:t>
      </w:r>
      <w:r>
        <w:rPr>
          <w:rFonts w:ascii="Times New Roman" w:hAnsi="Times New Roman" w:cs="Times New Roman"/>
          <w:sz w:val="28"/>
          <w:szCs w:val="28"/>
        </w:rPr>
        <w:t xml:space="preserve">–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дисковании</w:t>
      </w:r>
      <w:proofErr w:type="spellEnd"/>
      <w:r w:rsidR="00A0014D" w:rsidRPr="00144EDD">
        <w:rPr>
          <w:rFonts w:ascii="Times New Roman" w:hAnsi="Times New Roman" w:cs="Times New Roman"/>
          <w:sz w:val="28"/>
          <w:szCs w:val="28"/>
        </w:rPr>
        <w:t xml:space="preserve"> – 60,5 шт</w:t>
      </w:r>
      <w:r>
        <w:rPr>
          <w:rFonts w:ascii="Times New Roman" w:hAnsi="Times New Roman" w:cs="Times New Roman"/>
          <w:sz w:val="28"/>
          <w:szCs w:val="28"/>
        </w:rPr>
        <w:t>./м</w:t>
      </w:r>
      <w:r w:rsidRPr="002A520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 При применении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чизелевания засоренность была близка к варианту с дискованием.</w:t>
      </w:r>
    </w:p>
    <w:p w:rsidR="00A0014D" w:rsidRPr="00144EDD" w:rsidRDefault="00A0014D" w:rsidP="00A0014D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4EDD">
        <w:rPr>
          <w:rFonts w:ascii="Times New Roman" w:hAnsi="Times New Roman" w:cs="Times New Roman"/>
          <w:sz w:val="28"/>
          <w:szCs w:val="28"/>
        </w:rPr>
        <w:t>Довсходовое</w:t>
      </w:r>
      <w:proofErr w:type="spellEnd"/>
      <w:r w:rsidRPr="00144EDD">
        <w:rPr>
          <w:rFonts w:ascii="Times New Roman" w:hAnsi="Times New Roman" w:cs="Times New Roman"/>
          <w:sz w:val="28"/>
          <w:szCs w:val="28"/>
        </w:rPr>
        <w:t xml:space="preserve"> применение гербицида </w:t>
      </w:r>
      <w:proofErr w:type="spellStart"/>
      <w:r w:rsidRPr="00144EDD">
        <w:rPr>
          <w:rFonts w:ascii="Times New Roman" w:hAnsi="Times New Roman" w:cs="Times New Roman"/>
          <w:sz w:val="28"/>
          <w:szCs w:val="28"/>
        </w:rPr>
        <w:t>Гардо</w:t>
      </w:r>
      <w:proofErr w:type="spellEnd"/>
      <w:r w:rsidRPr="00144E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3269">
        <w:rPr>
          <w:rFonts w:ascii="Times New Roman" w:hAnsi="Times New Roman" w:cs="Times New Roman"/>
          <w:sz w:val="28"/>
          <w:szCs w:val="28"/>
        </w:rPr>
        <w:t>Г</w:t>
      </w:r>
      <w:r w:rsidRPr="00144EDD">
        <w:rPr>
          <w:rFonts w:ascii="Times New Roman" w:hAnsi="Times New Roman" w:cs="Times New Roman"/>
          <w:sz w:val="28"/>
          <w:szCs w:val="28"/>
        </w:rPr>
        <w:t>олд</w:t>
      </w:r>
      <w:proofErr w:type="spellEnd"/>
      <w:r w:rsidRPr="00144EDD">
        <w:rPr>
          <w:rFonts w:ascii="Times New Roman" w:hAnsi="Times New Roman" w:cs="Times New Roman"/>
          <w:sz w:val="28"/>
          <w:szCs w:val="28"/>
        </w:rPr>
        <w:t xml:space="preserve"> не обеспечило необходимого уничтожения</w:t>
      </w:r>
      <w:r w:rsidR="00FE761F">
        <w:rPr>
          <w:rFonts w:ascii="Times New Roman" w:hAnsi="Times New Roman" w:cs="Times New Roman"/>
          <w:sz w:val="28"/>
          <w:szCs w:val="28"/>
        </w:rPr>
        <w:t xml:space="preserve"> </w:t>
      </w:r>
      <w:r w:rsidR="00213269">
        <w:rPr>
          <w:rFonts w:ascii="Times New Roman" w:hAnsi="Times New Roman" w:cs="Times New Roman"/>
          <w:sz w:val="28"/>
          <w:szCs w:val="28"/>
        </w:rPr>
        <w:t>или</w:t>
      </w:r>
      <w:r w:rsidR="002A5204">
        <w:rPr>
          <w:rFonts w:ascii="Times New Roman" w:hAnsi="Times New Roman" w:cs="Times New Roman"/>
          <w:sz w:val="28"/>
          <w:szCs w:val="28"/>
        </w:rPr>
        <w:t xml:space="preserve"> угнетения</w:t>
      </w:r>
      <w:r w:rsidRPr="00144EDD">
        <w:rPr>
          <w:rFonts w:ascii="Times New Roman" w:hAnsi="Times New Roman" w:cs="Times New Roman"/>
          <w:sz w:val="28"/>
          <w:szCs w:val="28"/>
        </w:rPr>
        <w:t xml:space="preserve"> сорняков</w:t>
      </w:r>
      <w:r w:rsidR="002A5204">
        <w:rPr>
          <w:rFonts w:ascii="Times New Roman" w:hAnsi="Times New Roman" w:cs="Times New Roman"/>
          <w:sz w:val="28"/>
          <w:szCs w:val="28"/>
        </w:rPr>
        <w:t xml:space="preserve"> в посевах</w:t>
      </w:r>
      <w:r w:rsidRPr="00144EDD">
        <w:rPr>
          <w:rFonts w:ascii="Times New Roman" w:hAnsi="Times New Roman" w:cs="Times New Roman"/>
          <w:sz w:val="28"/>
          <w:szCs w:val="28"/>
        </w:rPr>
        <w:t xml:space="preserve">. </w:t>
      </w:r>
      <w:r w:rsidR="002A5204">
        <w:rPr>
          <w:rFonts w:ascii="Times New Roman" w:hAnsi="Times New Roman" w:cs="Times New Roman"/>
          <w:sz w:val="28"/>
          <w:szCs w:val="28"/>
        </w:rPr>
        <w:t xml:space="preserve">Установлено, что к моменту уборки </w:t>
      </w:r>
      <w:r w:rsidRPr="00144EDD">
        <w:rPr>
          <w:rFonts w:ascii="Times New Roman" w:hAnsi="Times New Roman" w:cs="Times New Roman"/>
          <w:sz w:val="28"/>
          <w:szCs w:val="28"/>
        </w:rPr>
        <w:t xml:space="preserve">наблюдалась новая волна </w:t>
      </w:r>
      <w:r w:rsidR="002A5204">
        <w:rPr>
          <w:rFonts w:ascii="Times New Roman" w:hAnsi="Times New Roman" w:cs="Times New Roman"/>
          <w:sz w:val="28"/>
          <w:szCs w:val="28"/>
        </w:rPr>
        <w:t xml:space="preserve">отрастания </w:t>
      </w:r>
      <w:r w:rsidRPr="00144EDD">
        <w:rPr>
          <w:rFonts w:ascii="Times New Roman" w:hAnsi="Times New Roman" w:cs="Times New Roman"/>
          <w:sz w:val="28"/>
          <w:szCs w:val="28"/>
        </w:rPr>
        <w:t xml:space="preserve">сорняков, </w:t>
      </w:r>
      <w:r w:rsidR="002A5204">
        <w:rPr>
          <w:rFonts w:ascii="Times New Roman" w:hAnsi="Times New Roman" w:cs="Times New Roman"/>
          <w:sz w:val="28"/>
          <w:szCs w:val="28"/>
        </w:rPr>
        <w:t>и действие</w:t>
      </w:r>
      <w:r w:rsidRPr="00144E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4EDD">
        <w:rPr>
          <w:rFonts w:ascii="Times New Roman" w:hAnsi="Times New Roman" w:cs="Times New Roman"/>
          <w:sz w:val="28"/>
          <w:szCs w:val="28"/>
        </w:rPr>
        <w:t>Гардо</w:t>
      </w:r>
      <w:proofErr w:type="spellEnd"/>
      <w:r w:rsidRPr="00144E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7E10">
        <w:rPr>
          <w:rFonts w:ascii="Times New Roman" w:hAnsi="Times New Roman" w:cs="Times New Roman"/>
          <w:sz w:val="28"/>
          <w:szCs w:val="28"/>
        </w:rPr>
        <w:t>Г</w:t>
      </w:r>
      <w:r w:rsidRPr="00144EDD">
        <w:rPr>
          <w:rFonts w:ascii="Times New Roman" w:hAnsi="Times New Roman" w:cs="Times New Roman"/>
          <w:sz w:val="28"/>
          <w:szCs w:val="28"/>
        </w:rPr>
        <w:t>олд</w:t>
      </w:r>
      <w:r w:rsidR="002A520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A5204">
        <w:rPr>
          <w:rFonts w:ascii="Times New Roman" w:hAnsi="Times New Roman" w:cs="Times New Roman"/>
          <w:sz w:val="28"/>
          <w:szCs w:val="28"/>
        </w:rPr>
        <w:t xml:space="preserve"> в этот период оказалось</w:t>
      </w:r>
      <w:r w:rsidRPr="00144EDD">
        <w:rPr>
          <w:rFonts w:ascii="Times New Roman" w:hAnsi="Times New Roman" w:cs="Times New Roman"/>
          <w:sz w:val="28"/>
          <w:szCs w:val="28"/>
        </w:rPr>
        <w:t xml:space="preserve"> недостаточн</w:t>
      </w:r>
      <w:r w:rsidR="002A5204">
        <w:rPr>
          <w:rFonts w:ascii="Times New Roman" w:hAnsi="Times New Roman" w:cs="Times New Roman"/>
          <w:sz w:val="28"/>
          <w:szCs w:val="28"/>
        </w:rPr>
        <w:t>ым</w:t>
      </w:r>
      <w:r w:rsidRPr="00144E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2D69" w:rsidRDefault="001C7E10" w:rsidP="0024466B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Действие п</w:t>
      </w:r>
      <w:r w:rsidR="00A0014D" w:rsidRPr="00144EDD">
        <w:rPr>
          <w:rFonts w:ascii="Times New Roman" w:hAnsi="Times New Roman" w:cs="Times New Roman"/>
          <w:sz w:val="28"/>
          <w:szCs w:val="28"/>
        </w:rPr>
        <w:t>ослевсходовы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гербицид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Евро</w:t>
      </w:r>
      <w:r w:rsidR="0024466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FE761F">
        <w:rPr>
          <w:rFonts w:ascii="Times New Roman" w:hAnsi="Times New Roman" w:cs="Times New Roman"/>
          <w:sz w:val="28"/>
          <w:szCs w:val="28"/>
        </w:rPr>
        <w:t>Л</w:t>
      </w:r>
      <w:r w:rsidR="00A0014D" w:rsidRPr="00144EDD">
        <w:rPr>
          <w:rFonts w:ascii="Times New Roman" w:hAnsi="Times New Roman" w:cs="Times New Roman"/>
          <w:sz w:val="28"/>
          <w:szCs w:val="28"/>
        </w:rPr>
        <w:t>айтнинг</w:t>
      </w:r>
      <w:proofErr w:type="spellEnd"/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и Гермес </w:t>
      </w:r>
      <w:r>
        <w:rPr>
          <w:rFonts w:ascii="Times New Roman" w:hAnsi="Times New Roman" w:cs="Times New Roman"/>
          <w:sz w:val="28"/>
          <w:szCs w:val="28"/>
        </w:rPr>
        <w:t>оказалось более эффективным</w:t>
      </w:r>
      <w:r w:rsidR="00A0014D" w:rsidRPr="00144EDD">
        <w:rPr>
          <w:rFonts w:ascii="Times New Roman" w:hAnsi="Times New Roman" w:cs="Times New Roman"/>
          <w:sz w:val="28"/>
          <w:szCs w:val="28"/>
        </w:rPr>
        <w:t>. Через две недели после внесения  гербицидов общая засоренность посева снизилась на 90-95</w:t>
      </w:r>
      <w:r w:rsidR="00A0014D" w:rsidRPr="00144EDD">
        <w:rPr>
          <w:rFonts w:ascii="Times New Roman" w:hAnsi="Times New Roman" w:cs="Times New Roman"/>
          <w:sz w:val="28"/>
          <w:szCs w:val="28"/>
          <w:lang w:val="nl-NL"/>
        </w:rPr>
        <w:t xml:space="preserve">% </w:t>
      </w:r>
      <w:r w:rsidR="00A0014D" w:rsidRPr="00144EDD">
        <w:rPr>
          <w:rFonts w:ascii="Times New Roman" w:hAnsi="Times New Roman" w:cs="Times New Roman"/>
          <w:sz w:val="28"/>
          <w:szCs w:val="28"/>
        </w:rPr>
        <w:t>и до уборки отрастания сорня</w:t>
      </w:r>
      <w:r w:rsidR="0024466B">
        <w:rPr>
          <w:rFonts w:ascii="Times New Roman" w:hAnsi="Times New Roman" w:cs="Times New Roman"/>
          <w:sz w:val="28"/>
          <w:szCs w:val="28"/>
        </w:rPr>
        <w:t>ков практически не наблюдалось.</w:t>
      </w:r>
      <w:r w:rsidR="00FE761F">
        <w:rPr>
          <w:rFonts w:ascii="Times New Roman" w:hAnsi="Times New Roman" w:cs="Times New Roman"/>
          <w:sz w:val="28"/>
          <w:szCs w:val="28"/>
        </w:rPr>
        <w:t xml:space="preserve"> Причем эффективность послевсходовых гербицидов в сравнении с Гордо </w:t>
      </w:r>
      <w:proofErr w:type="spellStart"/>
      <w:r w:rsidR="00213269">
        <w:rPr>
          <w:rFonts w:ascii="Times New Roman" w:hAnsi="Times New Roman" w:cs="Times New Roman"/>
          <w:sz w:val="28"/>
          <w:szCs w:val="28"/>
        </w:rPr>
        <w:t>Г</w:t>
      </w:r>
      <w:r w:rsidR="00FE761F">
        <w:rPr>
          <w:rFonts w:ascii="Times New Roman" w:hAnsi="Times New Roman" w:cs="Times New Roman"/>
          <w:sz w:val="28"/>
          <w:szCs w:val="28"/>
        </w:rPr>
        <w:t>олдом</w:t>
      </w:r>
      <w:proofErr w:type="spellEnd"/>
      <w:r w:rsidR="00FE761F">
        <w:rPr>
          <w:rFonts w:ascii="Times New Roman" w:hAnsi="Times New Roman" w:cs="Times New Roman"/>
          <w:sz w:val="28"/>
          <w:szCs w:val="28"/>
        </w:rPr>
        <w:t xml:space="preserve"> была существенна.</w:t>
      </w:r>
    </w:p>
    <w:p w:rsidR="00FE761F" w:rsidRDefault="00FE761F" w:rsidP="0024466B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 – </w:t>
      </w:r>
      <w:r w:rsidR="00611D7D">
        <w:rPr>
          <w:rFonts w:ascii="Times New Roman" w:hAnsi="Times New Roman" w:cs="Times New Roman"/>
          <w:sz w:val="28"/>
          <w:szCs w:val="28"/>
        </w:rPr>
        <w:t>Урожайность семян</w:t>
      </w:r>
      <w:r>
        <w:rPr>
          <w:rFonts w:ascii="Times New Roman" w:hAnsi="Times New Roman" w:cs="Times New Roman"/>
          <w:sz w:val="28"/>
          <w:szCs w:val="28"/>
        </w:rPr>
        <w:t xml:space="preserve"> подсолнечника в зависимости от агротехнологий выращивания, ц/га (2018 – 20</w:t>
      </w:r>
      <w:r w:rsidR="00A807A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гг.)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22"/>
        <w:gridCol w:w="1594"/>
        <w:gridCol w:w="1819"/>
        <w:gridCol w:w="1242"/>
        <w:gridCol w:w="1429"/>
        <w:gridCol w:w="1474"/>
      </w:tblGrid>
      <w:tr w:rsidR="00A807AF" w:rsidRPr="00B37603" w:rsidTr="00611D7D">
        <w:tc>
          <w:tcPr>
            <w:tcW w:w="928" w:type="pct"/>
            <w:vMerge w:val="restart"/>
            <w:vAlign w:val="center"/>
          </w:tcPr>
          <w:p w:rsidR="00A807AF" w:rsidRPr="00B37603" w:rsidRDefault="00A807AF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 xml:space="preserve">Обработка </w:t>
            </w:r>
            <w:r w:rsidRPr="00B37603">
              <w:rPr>
                <w:rFonts w:ascii="Times New Roman" w:hAnsi="Times New Roman" w:cs="Times New Roman"/>
              </w:rPr>
              <w:lastRenderedPageBreak/>
              <w:t>почвы (фактор А)</w:t>
            </w:r>
          </w:p>
        </w:tc>
        <w:tc>
          <w:tcPr>
            <w:tcW w:w="859" w:type="pct"/>
            <w:vMerge w:val="restart"/>
            <w:vAlign w:val="center"/>
          </w:tcPr>
          <w:p w:rsidR="00A807AF" w:rsidRPr="00B37603" w:rsidRDefault="00A807AF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lastRenderedPageBreak/>
              <w:t xml:space="preserve">Гибрид </w:t>
            </w:r>
            <w:r w:rsidRPr="00B37603">
              <w:rPr>
                <w:rFonts w:ascii="Times New Roman" w:hAnsi="Times New Roman" w:cs="Times New Roman"/>
              </w:rPr>
              <w:lastRenderedPageBreak/>
              <w:t>(фактор В)</w:t>
            </w:r>
          </w:p>
        </w:tc>
        <w:tc>
          <w:tcPr>
            <w:tcW w:w="980" w:type="pct"/>
            <w:vMerge w:val="restart"/>
            <w:vAlign w:val="center"/>
          </w:tcPr>
          <w:p w:rsidR="00A807AF" w:rsidRPr="00B37603" w:rsidRDefault="00A807AF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lastRenderedPageBreak/>
              <w:t>Гербицид</w:t>
            </w:r>
          </w:p>
          <w:p w:rsidR="00A807AF" w:rsidRPr="00B37603" w:rsidRDefault="00A807AF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lastRenderedPageBreak/>
              <w:t>(фактор С)</w:t>
            </w:r>
          </w:p>
        </w:tc>
        <w:tc>
          <w:tcPr>
            <w:tcW w:w="2233" w:type="pct"/>
            <w:gridSpan w:val="3"/>
            <w:vAlign w:val="center"/>
          </w:tcPr>
          <w:p w:rsidR="00A807AF" w:rsidRPr="00B37603" w:rsidRDefault="00A807AF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</w:tr>
      <w:tr w:rsidR="00611D7D" w:rsidRPr="00B37603" w:rsidTr="00611D7D">
        <w:tc>
          <w:tcPr>
            <w:tcW w:w="928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" w:type="pct"/>
            <w:vAlign w:val="center"/>
          </w:tcPr>
          <w:p w:rsidR="00611D7D" w:rsidRPr="00B37603" w:rsidRDefault="00611D7D" w:rsidP="00A807AF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A807AF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A807AF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2020</w:t>
            </w:r>
          </w:p>
        </w:tc>
      </w:tr>
      <w:tr w:rsidR="00611D7D" w:rsidRPr="00B37603" w:rsidTr="00611D7D">
        <w:tc>
          <w:tcPr>
            <w:tcW w:w="928" w:type="pct"/>
            <w:vMerge w:val="restart"/>
            <w:vAlign w:val="center"/>
          </w:tcPr>
          <w:p w:rsidR="00611D7D" w:rsidRPr="00B37603" w:rsidRDefault="00611D7D" w:rsidP="00213269">
            <w:pPr>
              <w:pStyle w:val="NoSpacing"/>
            </w:pPr>
            <w:r w:rsidRPr="00B37603">
              <w:t>Вспашка (к)</w:t>
            </w:r>
          </w:p>
        </w:tc>
        <w:tc>
          <w:tcPr>
            <w:tcW w:w="859" w:type="pct"/>
            <w:vMerge w:val="restart"/>
            <w:vAlign w:val="center"/>
          </w:tcPr>
          <w:p w:rsidR="00611D7D" w:rsidRPr="00B37603" w:rsidRDefault="00611D7D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  <w:lang w:val="en-US"/>
              </w:rPr>
              <w:t>N4LM 408</w:t>
            </w:r>
          </w:p>
        </w:tc>
        <w:tc>
          <w:tcPr>
            <w:tcW w:w="980" w:type="pct"/>
            <w:vAlign w:val="center"/>
          </w:tcPr>
          <w:p w:rsidR="00611D7D" w:rsidRPr="00B37603" w:rsidRDefault="00611D7D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B37603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B376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7603">
              <w:rPr>
                <w:rFonts w:ascii="Times New Roman" w:hAnsi="Times New Roman" w:cs="Times New Roman"/>
              </w:rPr>
              <w:t>Голд</w:t>
            </w:r>
            <w:proofErr w:type="spellEnd"/>
            <w:r w:rsidRPr="00B37603">
              <w:rPr>
                <w:rFonts w:ascii="Times New Roman" w:hAnsi="Times New Roman" w:cs="Times New Roman"/>
              </w:rPr>
              <w:t xml:space="preserve"> (к)</w:t>
            </w:r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18,68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28,7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18,6</w:t>
            </w:r>
          </w:p>
        </w:tc>
      </w:tr>
      <w:tr w:rsidR="00611D7D" w:rsidRPr="00B37603" w:rsidTr="00611D7D">
        <w:tc>
          <w:tcPr>
            <w:tcW w:w="928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vAlign w:val="center"/>
          </w:tcPr>
          <w:p w:rsidR="00611D7D" w:rsidRPr="00B37603" w:rsidRDefault="0031710B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222</w:t>
            </w:r>
          </w:p>
        </w:tc>
      </w:tr>
      <w:tr w:rsidR="00611D7D" w:rsidRPr="00B37603" w:rsidTr="00611D7D">
        <w:tc>
          <w:tcPr>
            <w:tcW w:w="928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vAlign w:val="center"/>
          </w:tcPr>
          <w:p w:rsidR="00611D7D" w:rsidRPr="00B37603" w:rsidRDefault="00611D7D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25,19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21,8</w:t>
            </w:r>
          </w:p>
        </w:tc>
      </w:tr>
      <w:tr w:rsidR="00611D7D" w:rsidRPr="00B37603" w:rsidTr="00611D7D">
        <w:tc>
          <w:tcPr>
            <w:tcW w:w="928" w:type="pct"/>
            <w:vMerge w:val="restart"/>
            <w:vAlign w:val="center"/>
          </w:tcPr>
          <w:p w:rsidR="00611D7D" w:rsidRPr="00B37603" w:rsidRDefault="00611D7D" w:rsidP="00213269">
            <w:pPr>
              <w:pStyle w:val="NoSpacing"/>
            </w:pPr>
            <w:r w:rsidRPr="00B37603">
              <w:t>Чизелевание</w:t>
            </w:r>
          </w:p>
        </w:tc>
        <w:tc>
          <w:tcPr>
            <w:tcW w:w="859" w:type="pct"/>
            <w:vMerge/>
          </w:tcPr>
          <w:p w:rsidR="00611D7D" w:rsidRPr="00B37603" w:rsidRDefault="00611D7D" w:rsidP="000A3DDE">
            <w:pPr>
              <w:pStyle w:val="NoSpacing"/>
            </w:pPr>
          </w:p>
        </w:tc>
        <w:tc>
          <w:tcPr>
            <w:tcW w:w="980" w:type="pct"/>
            <w:vAlign w:val="center"/>
          </w:tcPr>
          <w:p w:rsidR="00611D7D" w:rsidRPr="00B37603" w:rsidRDefault="00611D7D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B37603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B376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7603">
              <w:rPr>
                <w:rFonts w:ascii="Times New Roman" w:hAnsi="Times New Roman" w:cs="Times New Roman"/>
              </w:rPr>
              <w:t>Голд</w:t>
            </w:r>
            <w:proofErr w:type="spellEnd"/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20,12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29,1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19,5</w:t>
            </w:r>
          </w:p>
        </w:tc>
      </w:tr>
      <w:tr w:rsidR="00611D7D" w:rsidRPr="00B37603" w:rsidTr="00611D7D">
        <w:tc>
          <w:tcPr>
            <w:tcW w:w="928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vAlign w:val="center"/>
          </w:tcPr>
          <w:p w:rsidR="00611D7D" w:rsidRPr="00B37603" w:rsidRDefault="0031710B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29,75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22,6</w:t>
            </w:r>
          </w:p>
        </w:tc>
      </w:tr>
      <w:tr w:rsidR="00611D7D" w:rsidRPr="00B37603" w:rsidTr="00611D7D">
        <w:tc>
          <w:tcPr>
            <w:tcW w:w="928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vAlign w:val="center"/>
          </w:tcPr>
          <w:p w:rsidR="00611D7D" w:rsidRPr="00B37603" w:rsidRDefault="00611D7D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27,11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22,2</w:t>
            </w:r>
          </w:p>
        </w:tc>
      </w:tr>
      <w:tr w:rsidR="00611D7D" w:rsidRPr="00B37603" w:rsidTr="00611D7D">
        <w:tc>
          <w:tcPr>
            <w:tcW w:w="928" w:type="pct"/>
            <w:vMerge w:val="restart"/>
            <w:vAlign w:val="center"/>
          </w:tcPr>
          <w:p w:rsidR="00611D7D" w:rsidRPr="00B37603" w:rsidRDefault="00611D7D" w:rsidP="00213269">
            <w:pPr>
              <w:pStyle w:val="NoSpacing"/>
            </w:pPr>
            <w:r w:rsidRPr="00B37603">
              <w:t>Дискование</w:t>
            </w:r>
          </w:p>
        </w:tc>
        <w:tc>
          <w:tcPr>
            <w:tcW w:w="859" w:type="pct"/>
            <w:vMerge/>
          </w:tcPr>
          <w:p w:rsidR="00611D7D" w:rsidRPr="00B37603" w:rsidRDefault="00611D7D" w:rsidP="000A3DDE">
            <w:pPr>
              <w:pStyle w:val="NoSpacing"/>
            </w:pPr>
          </w:p>
        </w:tc>
        <w:tc>
          <w:tcPr>
            <w:tcW w:w="980" w:type="pct"/>
            <w:vAlign w:val="center"/>
          </w:tcPr>
          <w:p w:rsidR="00611D7D" w:rsidRPr="00B37603" w:rsidRDefault="00611D7D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B37603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B376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7603">
              <w:rPr>
                <w:rFonts w:ascii="Times New Roman" w:hAnsi="Times New Roman" w:cs="Times New Roman"/>
              </w:rPr>
              <w:t>Голд</w:t>
            </w:r>
            <w:proofErr w:type="spellEnd"/>
            <w:r w:rsidRPr="00B3760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22,45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19,7</w:t>
            </w:r>
          </w:p>
        </w:tc>
      </w:tr>
      <w:tr w:rsidR="00611D7D" w:rsidRPr="00B37603" w:rsidTr="00611D7D">
        <w:tc>
          <w:tcPr>
            <w:tcW w:w="928" w:type="pct"/>
            <w:vMerge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vAlign w:val="center"/>
          </w:tcPr>
          <w:p w:rsidR="00611D7D" w:rsidRPr="00B37603" w:rsidRDefault="0031710B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28,91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22,4</w:t>
            </w:r>
          </w:p>
        </w:tc>
      </w:tr>
      <w:tr w:rsidR="00611D7D" w:rsidRPr="00B37603" w:rsidTr="00611D7D">
        <w:tc>
          <w:tcPr>
            <w:tcW w:w="928" w:type="pct"/>
            <w:vMerge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vAlign w:val="center"/>
          </w:tcPr>
          <w:p w:rsidR="00611D7D" w:rsidRPr="00B37603" w:rsidRDefault="00611D7D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26,15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21,5</w:t>
            </w:r>
          </w:p>
        </w:tc>
      </w:tr>
      <w:tr w:rsidR="00611D7D" w:rsidRPr="00B37603" w:rsidTr="00611D7D">
        <w:tc>
          <w:tcPr>
            <w:tcW w:w="928" w:type="pct"/>
            <w:vMerge w:val="restart"/>
            <w:vAlign w:val="center"/>
          </w:tcPr>
          <w:p w:rsidR="00611D7D" w:rsidRPr="00B37603" w:rsidRDefault="00611D7D" w:rsidP="00213269">
            <w:pPr>
              <w:pStyle w:val="NoSpacing"/>
            </w:pPr>
            <w:r w:rsidRPr="00B37603">
              <w:t>Вспашка (к)</w:t>
            </w:r>
          </w:p>
        </w:tc>
        <w:tc>
          <w:tcPr>
            <w:tcW w:w="859" w:type="pct"/>
            <w:vMerge w:val="restart"/>
            <w:vAlign w:val="center"/>
          </w:tcPr>
          <w:p w:rsidR="00611D7D" w:rsidRPr="00B37603" w:rsidRDefault="00611D7D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7603">
              <w:rPr>
                <w:rFonts w:ascii="Times New Roman" w:hAnsi="Times New Roman" w:cs="Times New Roman"/>
              </w:rPr>
              <w:t>Фортими</w:t>
            </w:r>
            <w:proofErr w:type="spellEnd"/>
          </w:p>
        </w:tc>
        <w:tc>
          <w:tcPr>
            <w:tcW w:w="980" w:type="pct"/>
            <w:vAlign w:val="center"/>
          </w:tcPr>
          <w:p w:rsidR="00611D7D" w:rsidRPr="00B37603" w:rsidRDefault="00611D7D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B37603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B376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7603">
              <w:rPr>
                <w:rFonts w:ascii="Times New Roman" w:hAnsi="Times New Roman" w:cs="Times New Roman"/>
              </w:rPr>
              <w:t>Голд</w:t>
            </w:r>
            <w:proofErr w:type="spellEnd"/>
            <w:r w:rsidRPr="00B3760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19,44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19,5</w:t>
            </w:r>
          </w:p>
        </w:tc>
      </w:tr>
      <w:tr w:rsidR="00611D7D" w:rsidRPr="00B37603" w:rsidTr="00611D7D">
        <w:tc>
          <w:tcPr>
            <w:tcW w:w="928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vAlign w:val="center"/>
          </w:tcPr>
          <w:p w:rsidR="00611D7D" w:rsidRPr="00B37603" w:rsidRDefault="0031710B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27,46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22,2</w:t>
            </w:r>
          </w:p>
        </w:tc>
      </w:tr>
      <w:tr w:rsidR="00611D7D" w:rsidRPr="00B37603" w:rsidTr="00611D7D">
        <w:tc>
          <w:tcPr>
            <w:tcW w:w="928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vAlign w:val="center"/>
          </w:tcPr>
          <w:p w:rsidR="00611D7D" w:rsidRPr="00B37603" w:rsidRDefault="00611D7D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25,18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23,6</w:t>
            </w:r>
          </w:p>
        </w:tc>
      </w:tr>
      <w:tr w:rsidR="00611D7D" w:rsidRPr="00B37603" w:rsidTr="00611D7D">
        <w:tc>
          <w:tcPr>
            <w:tcW w:w="928" w:type="pct"/>
            <w:vMerge w:val="restart"/>
            <w:vAlign w:val="center"/>
          </w:tcPr>
          <w:p w:rsidR="00611D7D" w:rsidRPr="00B37603" w:rsidRDefault="00611D7D" w:rsidP="00213269">
            <w:pPr>
              <w:pStyle w:val="NoSpacing"/>
            </w:pPr>
            <w:r w:rsidRPr="00B37603">
              <w:t>Чизелевание</w:t>
            </w:r>
          </w:p>
        </w:tc>
        <w:tc>
          <w:tcPr>
            <w:tcW w:w="859" w:type="pct"/>
            <w:vMerge/>
            <w:vAlign w:val="center"/>
          </w:tcPr>
          <w:p w:rsidR="00611D7D" w:rsidRPr="00B37603" w:rsidRDefault="00611D7D" w:rsidP="000A3DDE">
            <w:pPr>
              <w:pStyle w:val="NoSpacing"/>
            </w:pPr>
          </w:p>
        </w:tc>
        <w:tc>
          <w:tcPr>
            <w:tcW w:w="980" w:type="pct"/>
            <w:vAlign w:val="center"/>
          </w:tcPr>
          <w:p w:rsidR="00611D7D" w:rsidRPr="00B37603" w:rsidRDefault="00611D7D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B37603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B376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7603">
              <w:rPr>
                <w:rFonts w:ascii="Times New Roman" w:hAnsi="Times New Roman" w:cs="Times New Roman"/>
              </w:rPr>
              <w:t>Голд</w:t>
            </w:r>
            <w:proofErr w:type="spellEnd"/>
            <w:r w:rsidRPr="00B3760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19,55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27,8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19,7</w:t>
            </w:r>
          </w:p>
        </w:tc>
      </w:tr>
      <w:tr w:rsidR="00611D7D" w:rsidRPr="00B37603" w:rsidTr="00611D7D">
        <w:tc>
          <w:tcPr>
            <w:tcW w:w="928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vAlign w:val="center"/>
          </w:tcPr>
          <w:p w:rsidR="00611D7D" w:rsidRPr="00B37603" w:rsidRDefault="0031710B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22,2</w:t>
            </w:r>
          </w:p>
        </w:tc>
      </w:tr>
      <w:tr w:rsidR="00611D7D" w:rsidRPr="00B37603" w:rsidTr="00611D7D">
        <w:tc>
          <w:tcPr>
            <w:tcW w:w="928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  <w:vAlign w:val="center"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vAlign w:val="center"/>
          </w:tcPr>
          <w:p w:rsidR="00611D7D" w:rsidRPr="00B37603" w:rsidRDefault="00611D7D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25,68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32,3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23,0</w:t>
            </w:r>
          </w:p>
        </w:tc>
      </w:tr>
      <w:tr w:rsidR="00611D7D" w:rsidRPr="00B37603" w:rsidTr="00611D7D">
        <w:tc>
          <w:tcPr>
            <w:tcW w:w="928" w:type="pct"/>
            <w:vMerge w:val="restart"/>
            <w:vAlign w:val="center"/>
          </w:tcPr>
          <w:p w:rsidR="00611D7D" w:rsidRPr="00B37603" w:rsidRDefault="00611D7D" w:rsidP="00213269">
            <w:pPr>
              <w:pStyle w:val="NoSpacing"/>
            </w:pPr>
            <w:r w:rsidRPr="00B37603">
              <w:t>Дискование</w:t>
            </w:r>
          </w:p>
        </w:tc>
        <w:tc>
          <w:tcPr>
            <w:tcW w:w="859" w:type="pct"/>
            <w:vMerge/>
            <w:vAlign w:val="center"/>
          </w:tcPr>
          <w:p w:rsidR="00611D7D" w:rsidRPr="00B37603" w:rsidRDefault="00611D7D" w:rsidP="000A3DDE">
            <w:pPr>
              <w:pStyle w:val="NoSpacing"/>
            </w:pPr>
          </w:p>
        </w:tc>
        <w:tc>
          <w:tcPr>
            <w:tcW w:w="980" w:type="pct"/>
            <w:vAlign w:val="center"/>
          </w:tcPr>
          <w:p w:rsidR="00611D7D" w:rsidRPr="00B37603" w:rsidRDefault="00611D7D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proofErr w:type="spellStart"/>
            <w:r w:rsidRPr="00B37603">
              <w:rPr>
                <w:rFonts w:ascii="Times New Roman" w:hAnsi="Times New Roman" w:cs="Times New Roman"/>
              </w:rPr>
              <w:t>Гардо</w:t>
            </w:r>
            <w:proofErr w:type="spellEnd"/>
            <w:r w:rsidRPr="00B376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7603">
              <w:rPr>
                <w:rFonts w:ascii="Times New Roman" w:hAnsi="Times New Roman" w:cs="Times New Roman"/>
              </w:rPr>
              <w:t>Голд</w:t>
            </w:r>
            <w:proofErr w:type="spellEnd"/>
            <w:r w:rsidRPr="00B3760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20,47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19,6</w:t>
            </w:r>
          </w:p>
        </w:tc>
      </w:tr>
      <w:tr w:rsidR="00611D7D" w:rsidRPr="00B37603" w:rsidTr="00611D7D">
        <w:tc>
          <w:tcPr>
            <w:tcW w:w="928" w:type="pct"/>
            <w:vMerge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vAlign w:val="center"/>
          </w:tcPr>
          <w:p w:rsidR="00611D7D" w:rsidRPr="00B37603" w:rsidRDefault="0031710B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Евро - </w:t>
            </w:r>
            <w:proofErr w:type="spellStart"/>
            <w:r>
              <w:rPr>
                <w:rFonts w:ascii="Times New Roman" w:hAnsi="Times New Roman" w:cs="Times New Roman"/>
              </w:rPr>
              <w:t>Лайтнинг</w:t>
            </w:r>
            <w:proofErr w:type="spellEnd"/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28,47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31,8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611D7D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22,2</w:t>
            </w:r>
          </w:p>
        </w:tc>
      </w:tr>
      <w:tr w:rsidR="00611D7D" w:rsidRPr="00B37603" w:rsidTr="00611D7D">
        <w:tc>
          <w:tcPr>
            <w:tcW w:w="928" w:type="pct"/>
            <w:vMerge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</w:tcPr>
          <w:p w:rsidR="00611D7D" w:rsidRPr="00B37603" w:rsidRDefault="00611D7D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vAlign w:val="center"/>
          </w:tcPr>
          <w:p w:rsidR="00611D7D" w:rsidRPr="00B37603" w:rsidRDefault="00611D7D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669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27,11</w:t>
            </w:r>
          </w:p>
        </w:tc>
        <w:tc>
          <w:tcPr>
            <w:tcW w:w="770" w:type="pct"/>
            <w:vAlign w:val="center"/>
          </w:tcPr>
          <w:p w:rsidR="00611D7D" w:rsidRPr="00B37603" w:rsidRDefault="00611D7D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794" w:type="pct"/>
            <w:vAlign w:val="center"/>
          </w:tcPr>
          <w:p w:rsidR="00611D7D" w:rsidRPr="00B37603" w:rsidRDefault="00611D7D" w:rsidP="00A807AF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B37603">
              <w:rPr>
                <w:rFonts w:ascii="Times New Roman" w:hAnsi="Times New Roman" w:cs="Times New Roman"/>
              </w:rPr>
              <w:t>21,7</w:t>
            </w:r>
          </w:p>
        </w:tc>
      </w:tr>
    </w:tbl>
    <w:p w:rsidR="00B37603" w:rsidRDefault="00B37603" w:rsidP="00611D7D">
      <w:pPr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</w:p>
    <w:p w:rsidR="00611D7D" w:rsidRDefault="000A3DDE" w:rsidP="00B37603">
      <w:pPr>
        <w:spacing w:line="360" w:lineRule="auto"/>
        <w:ind w:right="-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Установлено, что в 2019 году по всем вариантам эк</w:t>
      </w:r>
      <w:r w:rsidR="00B37603">
        <w:rPr>
          <w:rFonts w:ascii="Times New Roman" w:hAnsi="Times New Roman" w:cs="Times New Roman"/>
          <w:sz w:val="28"/>
          <w:szCs w:val="28"/>
        </w:rPr>
        <w:t xml:space="preserve">сперимента получен урожай выше </w:t>
      </w:r>
      <w:r>
        <w:rPr>
          <w:rFonts w:ascii="Times New Roman" w:hAnsi="Times New Roman" w:cs="Times New Roman"/>
          <w:sz w:val="28"/>
          <w:szCs w:val="28"/>
        </w:rPr>
        <w:t>(таблица 3). Это во многом об</w:t>
      </w:r>
      <w:r w:rsidR="00C32FB2">
        <w:rPr>
          <w:rFonts w:ascii="Times New Roman" w:hAnsi="Times New Roman" w:cs="Times New Roman"/>
          <w:sz w:val="28"/>
          <w:szCs w:val="28"/>
        </w:rPr>
        <w:t xml:space="preserve">ъясняется </w:t>
      </w:r>
      <w:r w:rsidR="00E00177">
        <w:rPr>
          <w:rFonts w:ascii="Times New Roman" w:hAnsi="Times New Roman" w:cs="Times New Roman"/>
          <w:sz w:val="28"/>
          <w:szCs w:val="28"/>
        </w:rPr>
        <w:t>тем, что</w:t>
      </w:r>
      <w:r w:rsidR="00C32FB2">
        <w:rPr>
          <w:rFonts w:ascii="Times New Roman" w:hAnsi="Times New Roman" w:cs="Times New Roman"/>
          <w:sz w:val="28"/>
          <w:szCs w:val="28"/>
        </w:rPr>
        <w:t xml:space="preserve"> </w:t>
      </w:r>
      <w:r w:rsidR="00B37603">
        <w:rPr>
          <w:rFonts w:ascii="Times New Roman" w:hAnsi="Times New Roman" w:cs="Times New Roman"/>
          <w:sz w:val="28"/>
          <w:szCs w:val="28"/>
        </w:rPr>
        <w:t>летом</w:t>
      </w:r>
      <w:r w:rsidR="00C32FB2">
        <w:rPr>
          <w:rFonts w:ascii="Times New Roman" w:hAnsi="Times New Roman" w:cs="Times New Roman"/>
          <w:sz w:val="28"/>
          <w:szCs w:val="28"/>
        </w:rPr>
        <w:t xml:space="preserve"> этого года, выпало больше осадков, чем в 2018 году. Анализируя действия гербицидов на урожайность подсолнечника отмечено, что применение послевсходо</w:t>
      </w:r>
      <w:r w:rsidR="00611D7D">
        <w:rPr>
          <w:rFonts w:ascii="Times New Roman" w:hAnsi="Times New Roman" w:cs="Times New Roman"/>
          <w:sz w:val="28"/>
          <w:szCs w:val="28"/>
        </w:rPr>
        <w:t>вых гербицидов более эффективно.</w:t>
      </w:r>
    </w:p>
    <w:p w:rsidR="00611D7D" w:rsidRDefault="00611D7D" w:rsidP="00063BDB">
      <w:pPr>
        <w:spacing w:line="360" w:lineRule="auto"/>
        <w:ind w:right="-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 – Урожайность подсолнечника в зависимости от агротехнологий, ц/га (2019 г.)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3"/>
        <w:gridCol w:w="1408"/>
        <w:gridCol w:w="1217"/>
        <w:gridCol w:w="1327"/>
        <w:gridCol w:w="1257"/>
        <w:gridCol w:w="1279"/>
        <w:gridCol w:w="1279"/>
      </w:tblGrid>
      <w:tr w:rsidR="00611D7D" w:rsidRPr="00C32FB2" w:rsidTr="002E297A">
        <w:tc>
          <w:tcPr>
            <w:tcW w:w="1512" w:type="dxa"/>
            <w:vMerge w:val="restart"/>
            <w:vAlign w:val="center"/>
          </w:tcPr>
          <w:p w:rsidR="00611D7D" w:rsidRPr="00C32FB2" w:rsidRDefault="00611D7D" w:rsidP="002E297A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Обработка почвы (фактор В)</w:t>
            </w:r>
          </w:p>
        </w:tc>
        <w:tc>
          <w:tcPr>
            <w:tcW w:w="1499" w:type="dxa"/>
            <w:vMerge w:val="restart"/>
            <w:vAlign w:val="center"/>
          </w:tcPr>
          <w:p w:rsidR="00611D7D" w:rsidRPr="00C32FB2" w:rsidRDefault="00611D7D" w:rsidP="002E297A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Гибрид (фактор А)</w:t>
            </w:r>
          </w:p>
        </w:tc>
        <w:tc>
          <w:tcPr>
            <w:tcW w:w="4119" w:type="dxa"/>
            <w:gridSpan w:val="3"/>
            <w:vAlign w:val="center"/>
          </w:tcPr>
          <w:p w:rsidR="00611D7D" w:rsidRPr="00C32FB2" w:rsidRDefault="00611D7D" w:rsidP="002E297A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Гербицид</w:t>
            </w:r>
          </w:p>
          <w:p w:rsidR="00611D7D" w:rsidRPr="00C32FB2" w:rsidRDefault="00611D7D" w:rsidP="002E297A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(фактор С)</w:t>
            </w:r>
          </w:p>
        </w:tc>
        <w:tc>
          <w:tcPr>
            <w:tcW w:w="1359" w:type="dxa"/>
            <w:vMerge w:val="restart"/>
          </w:tcPr>
          <w:p w:rsidR="00611D7D" w:rsidRPr="00C32FB2" w:rsidRDefault="00611D7D" w:rsidP="002E297A">
            <w:pPr>
              <w:ind w:right="-7"/>
              <w:jc w:val="both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 xml:space="preserve">Среднее по фактору А </w:t>
            </w:r>
            <w:r w:rsidRPr="00C32FB2">
              <w:rPr>
                <w:rFonts w:ascii="Times New Roman" w:hAnsi="Times New Roman" w:cs="Times New Roman"/>
              </w:rPr>
              <w:br/>
              <w:t>НСР</w:t>
            </w:r>
            <w:r w:rsidRPr="00C32FB2">
              <w:rPr>
                <w:rFonts w:ascii="Times New Roman" w:hAnsi="Times New Roman" w:cs="Times New Roman"/>
                <w:vertAlign w:val="subscript"/>
              </w:rPr>
              <w:t>05</w:t>
            </w:r>
            <w:r w:rsidRPr="00C32FB2">
              <w:rPr>
                <w:rFonts w:ascii="Times New Roman" w:hAnsi="Times New Roman" w:cs="Times New Roman"/>
              </w:rPr>
              <w:t xml:space="preserve"> = 0,8 ц/га</w:t>
            </w:r>
          </w:p>
        </w:tc>
        <w:tc>
          <w:tcPr>
            <w:tcW w:w="1359" w:type="dxa"/>
            <w:vMerge w:val="restart"/>
          </w:tcPr>
          <w:p w:rsidR="00611D7D" w:rsidRPr="00C32FB2" w:rsidRDefault="00611D7D" w:rsidP="002E297A">
            <w:pPr>
              <w:ind w:right="-7"/>
              <w:jc w:val="both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Среднее по фактору В</w:t>
            </w:r>
            <w:r w:rsidRPr="00C32FB2">
              <w:rPr>
                <w:rFonts w:ascii="Times New Roman" w:hAnsi="Times New Roman" w:cs="Times New Roman"/>
              </w:rPr>
              <w:br/>
              <w:t>НСР</w:t>
            </w:r>
            <w:r w:rsidRPr="00C32FB2">
              <w:rPr>
                <w:rFonts w:ascii="Times New Roman" w:hAnsi="Times New Roman" w:cs="Times New Roman"/>
                <w:vertAlign w:val="subscript"/>
              </w:rPr>
              <w:t>05</w:t>
            </w:r>
            <w:r w:rsidRPr="00C32FB2">
              <w:rPr>
                <w:rFonts w:ascii="Times New Roman" w:hAnsi="Times New Roman" w:cs="Times New Roman"/>
              </w:rPr>
              <w:t xml:space="preserve"> = 1,0 ц/га</w:t>
            </w:r>
          </w:p>
        </w:tc>
      </w:tr>
      <w:tr w:rsidR="00611D7D" w:rsidRPr="00C32FB2" w:rsidTr="002E297A">
        <w:tc>
          <w:tcPr>
            <w:tcW w:w="1512" w:type="dxa"/>
            <w:vMerge/>
          </w:tcPr>
          <w:p w:rsidR="00611D7D" w:rsidRPr="00C32FB2" w:rsidRDefault="00611D7D" w:rsidP="002E297A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</w:tcPr>
          <w:p w:rsidR="00611D7D" w:rsidRPr="00C32FB2" w:rsidRDefault="00611D7D" w:rsidP="002E297A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center"/>
          </w:tcPr>
          <w:p w:rsidR="00611D7D" w:rsidRPr="00C32FB2" w:rsidRDefault="00611D7D" w:rsidP="002E297A">
            <w:pPr>
              <w:pStyle w:val="NoSpacing"/>
              <w:jc w:val="center"/>
            </w:pPr>
            <w:proofErr w:type="spellStart"/>
            <w:r w:rsidRPr="00C32FB2">
              <w:rPr>
                <w:color w:val="000000"/>
              </w:rPr>
              <w:t>Гардо</w:t>
            </w:r>
            <w:proofErr w:type="spellEnd"/>
            <w:r w:rsidRPr="00C32FB2">
              <w:rPr>
                <w:color w:val="000000"/>
              </w:rPr>
              <w:t xml:space="preserve"> </w:t>
            </w:r>
            <w:proofErr w:type="spellStart"/>
            <w:r w:rsidRPr="00C32FB2">
              <w:rPr>
                <w:color w:val="000000"/>
              </w:rPr>
              <w:t>Голд</w:t>
            </w:r>
            <w:proofErr w:type="spellEnd"/>
          </w:p>
        </w:tc>
        <w:tc>
          <w:tcPr>
            <w:tcW w:w="1388" w:type="dxa"/>
            <w:vAlign w:val="center"/>
          </w:tcPr>
          <w:p w:rsidR="00611D7D" w:rsidRPr="00C32FB2" w:rsidRDefault="00611D7D" w:rsidP="002E297A">
            <w:pPr>
              <w:pStyle w:val="NoSpacing"/>
              <w:jc w:val="center"/>
            </w:pPr>
            <w:r w:rsidRPr="00C32FB2">
              <w:rPr>
                <w:color w:val="000000"/>
              </w:rPr>
              <w:t>Евро-</w:t>
            </w:r>
            <w:proofErr w:type="spellStart"/>
            <w:r w:rsidRPr="00C32FB2">
              <w:rPr>
                <w:color w:val="000000"/>
              </w:rPr>
              <w:t>лайтнинг</w:t>
            </w:r>
            <w:proofErr w:type="spellEnd"/>
          </w:p>
        </w:tc>
        <w:tc>
          <w:tcPr>
            <w:tcW w:w="1370" w:type="dxa"/>
            <w:vAlign w:val="center"/>
          </w:tcPr>
          <w:p w:rsidR="00611D7D" w:rsidRPr="00C32FB2" w:rsidRDefault="00611D7D" w:rsidP="002E297A">
            <w:pPr>
              <w:pStyle w:val="NoSpacing"/>
              <w:jc w:val="center"/>
            </w:pPr>
            <w:r w:rsidRPr="00C32FB2">
              <w:rPr>
                <w:color w:val="000000"/>
              </w:rPr>
              <w:t>Гермес</w:t>
            </w:r>
          </w:p>
        </w:tc>
        <w:tc>
          <w:tcPr>
            <w:tcW w:w="1359" w:type="dxa"/>
            <w:vMerge/>
          </w:tcPr>
          <w:p w:rsidR="00611D7D" w:rsidRPr="00C32FB2" w:rsidRDefault="00611D7D" w:rsidP="002E297A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vMerge/>
          </w:tcPr>
          <w:p w:rsidR="00611D7D" w:rsidRPr="00C32FB2" w:rsidRDefault="00611D7D" w:rsidP="002E297A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</w:tr>
      <w:tr w:rsidR="00611D7D" w:rsidRPr="00C32FB2" w:rsidTr="002E297A">
        <w:tc>
          <w:tcPr>
            <w:tcW w:w="1512" w:type="dxa"/>
            <w:vAlign w:val="center"/>
          </w:tcPr>
          <w:p w:rsidR="00611D7D" w:rsidRPr="00C32FB2" w:rsidRDefault="00611D7D" w:rsidP="002E297A">
            <w:pPr>
              <w:pStyle w:val="NoSpacing"/>
              <w:jc w:val="center"/>
            </w:pPr>
            <w:r w:rsidRPr="00C32FB2">
              <w:t>Вспашка</w:t>
            </w:r>
          </w:p>
        </w:tc>
        <w:tc>
          <w:tcPr>
            <w:tcW w:w="1499" w:type="dxa"/>
            <w:vMerge w:val="restart"/>
            <w:vAlign w:val="center"/>
          </w:tcPr>
          <w:p w:rsidR="00611D7D" w:rsidRPr="00C32FB2" w:rsidRDefault="00611D7D" w:rsidP="002E297A">
            <w:pPr>
              <w:pStyle w:val="NoSpacing"/>
              <w:jc w:val="center"/>
            </w:pPr>
            <w:r w:rsidRPr="00C32FB2">
              <w:rPr>
                <w:color w:val="000000"/>
              </w:rPr>
              <w:t>N4LM 408</w:t>
            </w:r>
          </w:p>
        </w:tc>
        <w:tc>
          <w:tcPr>
            <w:tcW w:w="1361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1388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370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1359" w:type="dxa"/>
            <w:vMerge w:val="restart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359" w:type="dxa"/>
            <w:vMerge w:val="restart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D7D" w:rsidRPr="00C32FB2" w:rsidTr="002E297A">
        <w:tc>
          <w:tcPr>
            <w:tcW w:w="1512" w:type="dxa"/>
            <w:vAlign w:val="center"/>
          </w:tcPr>
          <w:p w:rsidR="00611D7D" w:rsidRPr="00C32FB2" w:rsidRDefault="00611D7D" w:rsidP="002E297A">
            <w:pPr>
              <w:pStyle w:val="NoSpacing"/>
              <w:jc w:val="center"/>
            </w:pPr>
            <w:r w:rsidRPr="00C32FB2">
              <w:t>Чизелевание</w:t>
            </w:r>
          </w:p>
        </w:tc>
        <w:tc>
          <w:tcPr>
            <w:tcW w:w="1499" w:type="dxa"/>
            <w:vMerge/>
            <w:vAlign w:val="center"/>
          </w:tcPr>
          <w:p w:rsidR="00611D7D" w:rsidRPr="00C32FB2" w:rsidRDefault="00611D7D" w:rsidP="002E297A">
            <w:pPr>
              <w:pStyle w:val="NoSpacing"/>
              <w:jc w:val="center"/>
            </w:pPr>
          </w:p>
        </w:tc>
        <w:tc>
          <w:tcPr>
            <w:tcW w:w="1361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388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1370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359" w:type="dxa"/>
            <w:vMerge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vMerge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D7D" w:rsidRPr="00C32FB2" w:rsidTr="002E297A">
        <w:tc>
          <w:tcPr>
            <w:tcW w:w="1512" w:type="dxa"/>
            <w:vAlign w:val="center"/>
          </w:tcPr>
          <w:p w:rsidR="00611D7D" w:rsidRPr="00C32FB2" w:rsidRDefault="00611D7D" w:rsidP="002E297A">
            <w:pPr>
              <w:pStyle w:val="NoSpacing"/>
              <w:jc w:val="center"/>
            </w:pPr>
            <w:r w:rsidRPr="00C32FB2">
              <w:t>Дискование</w:t>
            </w:r>
          </w:p>
        </w:tc>
        <w:tc>
          <w:tcPr>
            <w:tcW w:w="1499" w:type="dxa"/>
            <w:vMerge/>
            <w:vAlign w:val="center"/>
          </w:tcPr>
          <w:p w:rsidR="00611D7D" w:rsidRPr="00C32FB2" w:rsidRDefault="00611D7D" w:rsidP="002E297A">
            <w:pPr>
              <w:pStyle w:val="NoSpacing"/>
              <w:jc w:val="center"/>
            </w:pPr>
          </w:p>
        </w:tc>
        <w:tc>
          <w:tcPr>
            <w:tcW w:w="1361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388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370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1359" w:type="dxa"/>
            <w:vMerge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vMerge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1D7D" w:rsidRPr="00C32FB2" w:rsidTr="002E297A">
        <w:tc>
          <w:tcPr>
            <w:tcW w:w="1512" w:type="dxa"/>
            <w:vAlign w:val="center"/>
          </w:tcPr>
          <w:p w:rsidR="00611D7D" w:rsidRPr="0060738B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60738B">
              <w:rPr>
                <w:rFonts w:ascii="Times New Roman" w:hAnsi="Times New Roman" w:cs="Times New Roman"/>
              </w:rPr>
              <w:lastRenderedPageBreak/>
              <w:t>Вспашка</w:t>
            </w:r>
          </w:p>
        </w:tc>
        <w:tc>
          <w:tcPr>
            <w:tcW w:w="1499" w:type="dxa"/>
            <w:vMerge w:val="restart"/>
            <w:vAlign w:val="center"/>
          </w:tcPr>
          <w:p w:rsidR="00611D7D" w:rsidRPr="00C32FB2" w:rsidRDefault="00611D7D" w:rsidP="002E297A">
            <w:pPr>
              <w:pStyle w:val="NoSpacing"/>
              <w:jc w:val="center"/>
            </w:pPr>
            <w:proofErr w:type="spellStart"/>
            <w:r w:rsidRPr="00C32FB2">
              <w:t>Фортими</w:t>
            </w:r>
            <w:proofErr w:type="spellEnd"/>
          </w:p>
        </w:tc>
        <w:tc>
          <w:tcPr>
            <w:tcW w:w="1361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1388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370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1359" w:type="dxa"/>
            <w:vMerge w:val="restart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1359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23,8</w:t>
            </w:r>
          </w:p>
        </w:tc>
      </w:tr>
      <w:tr w:rsidR="00611D7D" w:rsidRPr="00C32FB2" w:rsidTr="002E297A">
        <w:tc>
          <w:tcPr>
            <w:tcW w:w="1512" w:type="dxa"/>
            <w:vAlign w:val="center"/>
          </w:tcPr>
          <w:p w:rsidR="00611D7D" w:rsidRPr="0060738B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60738B">
              <w:rPr>
                <w:rFonts w:ascii="Times New Roman" w:hAnsi="Times New Roman" w:cs="Times New Roman"/>
              </w:rPr>
              <w:t>Чизелевание</w:t>
            </w:r>
          </w:p>
        </w:tc>
        <w:tc>
          <w:tcPr>
            <w:tcW w:w="1499" w:type="dxa"/>
            <w:vMerge/>
            <w:vAlign w:val="center"/>
          </w:tcPr>
          <w:p w:rsidR="00611D7D" w:rsidRPr="00C32FB2" w:rsidRDefault="00611D7D" w:rsidP="002E297A">
            <w:pPr>
              <w:pStyle w:val="NoSpacing"/>
              <w:jc w:val="center"/>
            </w:pPr>
          </w:p>
        </w:tc>
        <w:tc>
          <w:tcPr>
            <w:tcW w:w="1361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1388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370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1359" w:type="dxa"/>
            <w:vMerge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</w:tr>
      <w:tr w:rsidR="00611D7D" w:rsidRPr="00C32FB2" w:rsidTr="002E297A">
        <w:tc>
          <w:tcPr>
            <w:tcW w:w="1512" w:type="dxa"/>
            <w:vAlign w:val="center"/>
          </w:tcPr>
          <w:p w:rsidR="00611D7D" w:rsidRPr="0060738B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60738B">
              <w:rPr>
                <w:rFonts w:ascii="Times New Roman" w:hAnsi="Times New Roman" w:cs="Times New Roman"/>
              </w:rPr>
              <w:t>Дискование</w:t>
            </w:r>
          </w:p>
        </w:tc>
        <w:tc>
          <w:tcPr>
            <w:tcW w:w="1499" w:type="dxa"/>
            <w:vMerge/>
            <w:vAlign w:val="center"/>
          </w:tcPr>
          <w:p w:rsidR="00611D7D" w:rsidRPr="00C32FB2" w:rsidRDefault="00611D7D" w:rsidP="002E297A">
            <w:pPr>
              <w:pStyle w:val="NoSpacing"/>
              <w:jc w:val="center"/>
            </w:pPr>
          </w:p>
        </w:tc>
        <w:tc>
          <w:tcPr>
            <w:tcW w:w="1361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1388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370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1359" w:type="dxa"/>
            <w:vMerge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</w:tr>
      <w:tr w:rsidR="00611D7D" w:rsidRPr="00C32FB2" w:rsidTr="002E297A">
        <w:tc>
          <w:tcPr>
            <w:tcW w:w="3011" w:type="dxa"/>
            <w:gridSpan w:val="2"/>
          </w:tcPr>
          <w:p w:rsidR="00611D7D" w:rsidRPr="00C32FB2" w:rsidRDefault="00611D7D" w:rsidP="002E297A">
            <w:pPr>
              <w:ind w:right="-7"/>
              <w:jc w:val="both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 xml:space="preserve">Среднее по фактору </w:t>
            </w:r>
            <w:r>
              <w:rPr>
                <w:rFonts w:ascii="Times New Roman" w:hAnsi="Times New Roman" w:cs="Times New Roman"/>
              </w:rPr>
              <w:t>С</w:t>
            </w:r>
            <w:r w:rsidRPr="00C32FB2">
              <w:rPr>
                <w:rFonts w:ascii="Times New Roman" w:hAnsi="Times New Roman" w:cs="Times New Roman"/>
              </w:rPr>
              <w:t xml:space="preserve"> НСР</w:t>
            </w:r>
            <w:r w:rsidRPr="00C32FB2">
              <w:rPr>
                <w:rFonts w:ascii="Times New Roman" w:hAnsi="Times New Roman" w:cs="Times New Roman"/>
                <w:vertAlign w:val="subscript"/>
              </w:rPr>
              <w:t>05</w:t>
            </w:r>
            <w:r w:rsidRPr="00C32FB2">
              <w:rPr>
                <w:rFonts w:ascii="Times New Roman" w:hAnsi="Times New Roman" w:cs="Times New Roman"/>
              </w:rPr>
              <w:t xml:space="preserve"> = 1,0 ц/га</w:t>
            </w:r>
          </w:p>
        </w:tc>
        <w:tc>
          <w:tcPr>
            <w:tcW w:w="1361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388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1370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1359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9" w:type="dxa"/>
            <w:vAlign w:val="center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11D7D" w:rsidRPr="00C32FB2" w:rsidTr="002E297A">
        <w:tc>
          <w:tcPr>
            <w:tcW w:w="9848" w:type="dxa"/>
            <w:gridSpan w:val="7"/>
          </w:tcPr>
          <w:p w:rsidR="00611D7D" w:rsidRPr="00C32FB2" w:rsidRDefault="00611D7D" w:rsidP="002E297A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НСР</w:t>
            </w:r>
            <w:r w:rsidRPr="00C32FB2">
              <w:rPr>
                <w:rFonts w:ascii="Times New Roman" w:hAnsi="Times New Roman" w:cs="Times New Roman"/>
                <w:vertAlign w:val="subscript"/>
              </w:rPr>
              <w:t>05</w:t>
            </w:r>
            <w:r w:rsidRPr="00C32F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для частных средних </w:t>
            </w:r>
            <w:r w:rsidRPr="00C32FB2">
              <w:rPr>
                <w:rFonts w:ascii="Times New Roman" w:hAnsi="Times New Roman" w:cs="Times New Roman"/>
              </w:rPr>
              <w:t xml:space="preserve">= </w:t>
            </w:r>
            <w:r>
              <w:rPr>
                <w:rFonts w:ascii="Times New Roman" w:hAnsi="Times New Roman" w:cs="Times New Roman"/>
              </w:rPr>
              <w:t>2,4</w:t>
            </w:r>
            <w:r w:rsidRPr="00C32FB2">
              <w:rPr>
                <w:rFonts w:ascii="Times New Roman" w:hAnsi="Times New Roman" w:cs="Times New Roman"/>
              </w:rPr>
              <w:t xml:space="preserve"> ц/га</w:t>
            </w:r>
          </w:p>
        </w:tc>
      </w:tr>
    </w:tbl>
    <w:p w:rsidR="00611D7D" w:rsidRDefault="00B37603" w:rsidP="00611D7D">
      <w:pPr>
        <w:spacing w:before="240"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Установлено</w:t>
      </w:r>
      <w:r w:rsidR="00611D7D">
        <w:rPr>
          <w:rFonts w:ascii="Times New Roman" w:hAnsi="Times New Roman" w:cs="Times New Roman"/>
          <w:sz w:val="28"/>
          <w:szCs w:val="28"/>
        </w:rPr>
        <w:t xml:space="preserve">, что существенное влияние на урожайность подсолнечника оказало применение гербицидов. Математически достоверная прибавка урожая получена при применении послевсходовых препаратов (Евро - </w:t>
      </w:r>
      <w:proofErr w:type="spellStart"/>
      <w:r w:rsidR="00611D7D">
        <w:rPr>
          <w:rFonts w:ascii="Times New Roman" w:hAnsi="Times New Roman" w:cs="Times New Roman"/>
          <w:sz w:val="28"/>
          <w:szCs w:val="28"/>
        </w:rPr>
        <w:t>Лайтнинг</w:t>
      </w:r>
      <w:proofErr w:type="spellEnd"/>
      <w:r w:rsidR="00611D7D">
        <w:rPr>
          <w:rFonts w:ascii="Times New Roman" w:hAnsi="Times New Roman" w:cs="Times New Roman"/>
          <w:sz w:val="28"/>
          <w:szCs w:val="28"/>
        </w:rPr>
        <w:t xml:space="preserve"> и Гермес). Проведения различных способов подготовки почвы к посеву подсолнечника в 2019 году не оказали математически достоверной разница по вариантам опыта.</w:t>
      </w:r>
    </w:p>
    <w:p w:rsidR="00181299" w:rsidRPr="00181299" w:rsidRDefault="00181299" w:rsidP="00063BD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5 – </w:t>
      </w:r>
      <w:r w:rsidR="00B37603">
        <w:rPr>
          <w:rFonts w:ascii="Times New Roman" w:hAnsi="Times New Roman" w:cs="Times New Roman"/>
          <w:sz w:val="28"/>
          <w:szCs w:val="28"/>
        </w:rPr>
        <w:t>Изменение м</w:t>
      </w:r>
      <w:r w:rsidRPr="00181299">
        <w:rPr>
          <w:rFonts w:ascii="Times New Roman" w:eastAsia="Calibri" w:hAnsi="Times New Roman" w:cs="Times New Roman"/>
          <w:sz w:val="28"/>
          <w:szCs w:val="28"/>
        </w:rPr>
        <w:t>ножественн</w:t>
      </w:r>
      <w:r w:rsidR="00B37603">
        <w:rPr>
          <w:rFonts w:ascii="Times New Roman" w:eastAsia="Calibri" w:hAnsi="Times New Roman" w:cs="Times New Roman"/>
          <w:sz w:val="28"/>
          <w:szCs w:val="28"/>
        </w:rPr>
        <w:t>ой</w:t>
      </w:r>
      <w:r w:rsidRPr="00181299">
        <w:rPr>
          <w:rFonts w:ascii="Times New Roman" w:eastAsia="Calibri" w:hAnsi="Times New Roman" w:cs="Times New Roman"/>
          <w:sz w:val="28"/>
          <w:szCs w:val="28"/>
        </w:rPr>
        <w:t xml:space="preserve"> регрессионн</w:t>
      </w:r>
      <w:r w:rsidR="00B37603">
        <w:rPr>
          <w:rFonts w:ascii="Times New Roman" w:eastAsia="Calibri" w:hAnsi="Times New Roman" w:cs="Times New Roman"/>
          <w:sz w:val="28"/>
          <w:szCs w:val="28"/>
        </w:rPr>
        <w:t>ой</w:t>
      </w:r>
      <w:r w:rsidRPr="00181299">
        <w:rPr>
          <w:rFonts w:ascii="Times New Roman" w:eastAsia="Calibri" w:hAnsi="Times New Roman" w:cs="Times New Roman"/>
          <w:sz w:val="28"/>
          <w:szCs w:val="28"/>
        </w:rPr>
        <w:t xml:space="preserve"> зависимост</w:t>
      </w:r>
      <w:r w:rsidR="00B37603">
        <w:rPr>
          <w:rFonts w:ascii="Times New Roman" w:eastAsia="Calibri" w:hAnsi="Times New Roman" w:cs="Times New Roman"/>
          <w:sz w:val="28"/>
          <w:szCs w:val="28"/>
        </w:rPr>
        <w:t>и</w:t>
      </w:r>
      <w:r w:rsidRPr="001812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7603">
        <w:rPr>
          <w:rFonts w:ascii="Times New Roman" w:eastAsia="Calibri" w:hAnsi="Times New Roman" w:cs="Times New Roman"/>
          <w:sz w:val="28"/>
          <w:szCs w:val="28"/>
        </w:rPr>
        <w:t xml:space="preserve">продуктивности </w:t>
      </w:r>
      <w:r w:rsidRPr="00181299">
        <w:rPr>
          <w:rFonts w:ascii="Times New Roman" w:eastAsia="Calibri" w:hAnsi="Times New Roman" w:cs="Times New Roman"/>
          <w:sz w:val="28"/>
          <w:szCs w:val="28"/>
        </w:rPr>
        <w:t xml:space="preserve">подсолнечника от </w:t>
      </w:r>
      <w:r w:rsidR="00B37603">
        <w:rPr>
          <w:rFonts w:ascii="Times New Roman" w:eastAsia="Calibri" w:hAnsi="Times New Roman" w:cs="Times New Roman"/>
          <w:sz w:val="28"/>
          <w:szCs w:val="28"/>
        </w:rPr>
        <w:t>агро</w:t>
      </w:r>
      <w:r w:rsidRPr="00181299">
        <w:rPr>
          <w:rFonts w:ascii="Times New Roman" w:eastAsia="Calibri" w:hAnsi="Times New Roman" w:cs="Times New Roman"/>
          <w:sz w:val="28"/>
          <w:szCs w:val="28"/>
        </w:rPr>
        <w:t>технологи</w:t>
      </w:r>
      <w:r w:rsidR="00B37603">
        <w:rPr>
          <w:rFonts w:ascii="Times New Roman" w:eastAsia="Calibri" w:hAnsi="Times New Roman" w:cs="Times New Roman"/>
          <w:sz w:val="28"/>
          <w:szCs w:val="28"/>
        </w:rPr>
        <w:t>й</w:t>
      </w:r>
      <w:r w:rsidRPr="001812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выращивания</w:t>
      </w:r>
      <w:r w:rsidR="00B37603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="00B37603">
        <w:rPr>
          <w:rFonts w:ascii="Times New Roman" w:eastAsia="Calibri" w:hAnsi="Times New Roman" w:cs="Times New Roman"/>
          <w:sz w:val="28"/>
          <w:szCs w:val="28"/>
        </w:rPr>
        <w:t xml:space="preserve">2018, </w:t>
      </w:r>
      <w:r w:rsidRPr="00181299">
        <w:rPr>
          <w:rFonts w:ascii="Times New Roman" w:eastAsia="Calibri" w:hAnsi="Times New Roman" w:cs="Times New Roman"/>
          <w:sz w:val="28"/>
          <w:szCs w:val="28"/>
        </w:rPr>
        <w:t>2020 г</w:t>
      </w:r>
      <w:r>
        <w:rPr>
          <w:rFonts w:ascii="Times New Roman" w:eastAsia="Calibri" w:hAnsi="Times New Roman" w:cs="Times New Roman"/>
          <w:sz w:val="28"/>
          <w:szCs w:val="28"/>
        </w:rPr>
        <w:t>г.)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37"/>
        <w:gridCol w:w="1588"/>
        <w:gridCol w:w="1537"/>
        <w:gridCol w:w="1540"/>
        <w:gridCol w:w="1544"/>
        <w:gridCol w:w="1534"/>
      </w:tblGrid>
      <w:tr w:rsidR="00181299" w:rsidRPr="00181299" w:rsidTr="00181299">
        <w:tc>
          <w:tcPr>
            <w:tcW w:w="833" w:type="pct"/>
            <w:vMerge w:val="restart"/>
          </w:tcPr>
          <w:p w:rsidR="00181299" w:rsidRPr="00181299" w:rsidRDefault="00181299" w:rsidP="0018129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33" w:type="pct"/>
            <w:vMerge w:val="restart"/>
          </w:tcPr>
          <w:p w:rsidR="00181299" w:rsidRPr="00181299" w:rsidRDefault="00181299" w:rsidP="0018129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Свободный член уравнения</w:t>
            </w:r>
          </w:p>
        </w:tc>
        <w:tc>
          <w:tcPr>
            <w:tcW w:w="2503" w:type="pct"/>
            <w:gridSpan w:val="3"/>
          </w:tcPr>
          <w:p w:rsidR="00181299" w:rsidRPr="00181299" w:rsidRDefault="00181299" w:rsidP="0018129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Доли влияния и коэффициенты регрессии по факторам</w:t>
            </w:r>
          </w:p>
        </w:tc>
        <w:tc>
          <w:tcPr>
            <w:tcW w:w="832" w:type="pct"/>
            <w:vMerge w:val="restart"/>
          </w:tcPr>
          <w:p w:rsidR="00181299" w:rsidRPr="00181299" w:rsidRDefault="00181299" w:rsidP="0018129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181299" w:rsidRPr="00181299" w:rsidRDefault="00181299" w:rsidP="0018129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R</w:t>
            </w:r>
            <w:r w:rsidRPr="00181299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nl-NL"/>
              </w:rPr>
              <w:t>2</w:t>
            </w:r>
          </w:p>
        </w:tc>
      </w:tr>
      <w:tr w:rsidR="00181299" w:rsidRPr="00181299" w:rsidTr="00181299">
        <w:tc>
          <w:tcPr>
            <w:tcW w:w="833" w:type="pct"/>
            <w:vMerge/>
          </w:tcPr>
          <w:p w:rsidR="00181299" w:rsidRPr="00181299" w:rsidRDefault="00181299" w:rsidP="0018129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vMerge/>
          </w:tcPr>
          <w:p w:rsidR="00181299" w:rsidRPr="00181299" w:rsidRDefault="00181299" w:rsidP="0018129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181299" w:rsidRPr="00181299" w:rsidRDefault="00181299" w:rsidP="0018129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34" w:type="pct"/>
            <w:vAlign w:val="center"/>
          </w:tcPr>
          <w:p w:rsidR="00181299" w:rsidRPr="00181299" w:rsidRDefault="00181299" w:rsidP="0018129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835" w:type="pct"/>
            <w:vAlign w:val="center"/>
          </w:tcPr>
          <w:p w:rsidR="00181299" w:rsidRPr="00181299" w:rsidRDefault="00181299" w:rsidP="0018129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832" w:type="pct"/>
            <w:vMerge/>
          </w:tcPr>
          <w:p w:rsidR="00181299" w:rsidRPr="00181299" w:rsidRDefault="00181299" w:rsidP="00181299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81299" w:rsidRPr="00181299" w:rsidTr="00181299">
        <w:tc>
          <w:tcPr>
            <w:tcW w:w="833" w:type="pct"/>
            <w:vAlign w:val="center"/>
          </w:tcPr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2018</w:t>
            </w:r>
          </w:p>
        </w:tc>
        <w:tc>
          <w:tcPr>
            <w:tcW w:w="833" w:type="pct"/>
            <w:vAlign w:val="center"/>
          </w:tcPr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Pr="0018129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,103</w:t>
            </w:r>
          </w:p>
        </w:tc>
        <w:tc>
          <w:tcPr>
            <w:tcW w:w="833" w:type="pct"/>
            <w:vAlign w:val="center"/>
          </w:tcPr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11,93</w:t>
            </w:r>
          </w:p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-1,954</w:t>
            </w:r>
          </w:p>
        </w:tc>
        <w:tc>
          <w:tcPr>
            <w:tcW w:w="834" w:type="pct"/>
            <w:vAlign w:val="center"/>
          </w:tcPr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3,90</w:t>
            </w:r>
          </w:p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-0,401</w:t>
            </w:r>
          </w:p>
        </w:tc>
        <w:tc>
          <w:tcPr>
            <w:tcW w:w="835" w:type="pct"/>
            <w:vAlign w:val="center"/>
          </w:tcPr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27,53</w:t>
            </w:r>
          </w:p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2,832</w:t>
            </w:r>
          </w:p>
        </w:tc>
        <w:tc>
          <w:tcPr>
            <w:tcW w:w="832" w:type="pct"/>
            <w:vAlign w:val="center"/>
          </w:tcPr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0,65</w:t>
            </w:r>
          </w:p>
        </w:tc>
      </w:tr>
      <w:tr w:rsidR="00181299" w:rsidRPr="00181299" w:rsidTr="00181299">
        <w:trPr>
          <w:trHeight w:val="295"/>
        </w:trPr>
        <w:tc>
          <w:tcPr>
            <w:tcW w:w="833" w:type="pct"/>
            <w:vAlign w:val="center"/>
          </w:tcPr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833" w:type="pct"/>
            <w:vAlign w:val="center"/>
          </w:tcPr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18,03889</w:t>
            </w:r>
          </w:p>
        </w:tc>
        <w:tc>
          <w:tcPr>
            <w:tcW w:w="833" w:type="pct"/>
            <w:vAlign w:val="center"/>
          </w:tcPr>
          <w:p w:rsid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8,39</w:t>
            </w:r>
          </w:p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0,333</w:t>
            </w:r>
          </w:p>
        </w:tc>
        <w:tc>
          <w:tcPr>
            <w:tcW w:w="834" w:type="pct"/>
            <w:vAlign w:val="center"/>
          </w:tcPr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1,71</w:t>
            </w:r>
          </w:p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-0,0416</w:t>
            </w:r>
          </w:p>
        </w:tc>
        <w:tc>
          <w:tcPr>
            <w:tcW w:w="835" w:type="pct"/>
            <w:vAlign w:val="center"/>
          </w:tcPr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58,89</w:t>
            </w:r>
          </w:p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1,433</w:t>
            </w:r>
          </w:p>
        </w:tc>
        <w:tc>
          <w:tcPr>
            <w:tcW w:w="832" w:type="pct"/>
            <w:vAlign w:val="center"/>
          </w:tcPr>
          <w:p w:rsidR="00181299" w:rsidRPr="00181299" w:rsidRDefault="00181299" w:rsidP="0018129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299">
              <w:rPr>
                <w:rFonts w:ascii="Times New Roman" w:eastAsia="Calibri" w:hAnsi="Times New Roman" w:cs="Times New Roman"/>
                <w:sz w:val="28"/>
                <w:szCs w:val="28"/>
              </w:rPr>
              <w:t>0,83</w:t>
            </w:r>
          </w:p>
        </w:tc>
      </w:tr>
    </w:tbl>
    <w:p w:rsidR="00181299" w:rsidRPr="00181299" w:rsidRDefault="00181299" w:rsidP="00181299">
      <w:pPr>
        <w:rPr>
          <w:rFonts w:ascii="Times New Roman" w:eastAsia="Calibri" w:hAnsi="Times New Roman" w:cs="Times New Roman"/>
          <w:lang w:val="nl-NL"/>
        </w:rPr>
      </w:pPr>
    </w:p>
    <w:p w:rsidR="00181299" w:rsidRPr="00181299" w:rsidRDefault="00F7035F" w:rsidP="00F7035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Примечание: фактор А – </w:t>
      </w:r>
      <w:r w:rsidR="00B37603">
        <w:rPr>
          <w:rFonts w:ascii="Times New Roman" w:eastAsia="Calibri" w:hAnsi="Times New Roman" w:cs="Times New Roman"/>
          <w:sz w:val="28"/>
          <w:szCs w:val="28"/>
        </w:rPr>
        <w:t>способы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подготовки почвы; фактор В – гибриды подсолнечника; фактор С – гербициды</w:t>
      </w:r>
      <w:r w:rsidR="0007668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81299" w:rsidRDefault="00181299" w:rsidP="00E001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данных математической обработки путем множественной </w:t>
      </w:r>
      <w:r w:rsidR="00F7035F">
        <w:rPr>
          <w:rFonts w:ascii="Times New Roman" w:hAnsi="Times New Roman" w:cs="Times New Roman"/>
          <w:sz w:val="28"/>
          <w:szCs w:val="28"/>
        </w:rPr>
        <w:t>регрессионной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35F">
        <w:rPr>
          <w:rFonts w:ascii="Times New Roman" w:hAnsi="Times New Roman" w:cs="Times New Roman"/>
          <w:sz w:val="28"/>
          <w:szCs w:val="28"/>
        </w:rPr>
        <w:t>зависимости</w:t>
      </w:r>
      <w:r>
        <w:rPr>
          <w:rFonts w:ascii="Times New Roman" w:hAnsi="Times New Roman" w:cs="Times New Roman"/>
          <w:sz w:val="28"/>
          <w:szCs w:val="28"/>
        </w:rPr>
        <w:t xml:space="preserve"> показывает, что </w:t>
      </w:r>
      <w:r w:rsidR="00B37603">
        <w:rPr>
          <w:rFonts w:ascii="Times New Roman" w:hAnsi="Times New Roman" w:cs="Times New Roman"/>
          <w:sz w:val="28"/>
          <w:szCs w:val="28"/>
        </w:rPr>
        <w:t>значительное</w:t>
      </w:r>
      <w:r>
        <w:rPr>
          <w:rFonts w:ascii="Times New Roman" w:hAnsi="Times New Roman" w:cs="Times New Roman"/>
          <w:sz w:val="28"/>
          <w:szCs w:val="28"/>
        </w:rPr>
        <w:t xml:space="preserve"> влияние на урожайность семянок подсолнечника </w:t>
      </w:r>
      <w:r w:rsidR="00F7035F">
        <w:rPr>
          <w:rFonts w:ascii="Times New Roman" w:hAnsi="Times New Roman" w:cs="Times New Roman"/>
          <w:sz w:val="28"/>
          <w:szCs w:val="28"/>
        </w:rPr>
        <w:t>оказал фактор С (гербициды) (таблица 5). Видно, что в 2018 году доля влияния этого фактора была 27%, а в 2020 году – почти 59 %. Меньш</w:t>
      </w:r>
      <w:r w:rsidR="00B37603">
        <w:rPr>
          <w:rFonts w:ascii="Times New Roman" w:hAnsi="Times New Roman" w:cs="Times New Roman"/>
          <w:sz w:val="28"/>
          <w:szCs w:val="28"/>
        </w:rPr>
        <w:t>ая</w:t>
      </w:r>
      <w:r w:rsidR="00F7035F">
        <w:rPr>
          <w:rFonts w:ascii="Times New Roman" w:hAnsi="Times New Roman" w:cs="Times New Roman"/>
          <w:sz w:val="28"/>
          <w:szCs w:val="28"/>
        </w:rPr>
        <w:t xml:space="preserve"> дол</w:t>
      </w:r>
      <w:r w:rsidR="00B37603">
        <w:rPr>
          <w:rFonts w:ascii="Times New Roman" w:hAnsi="Times New Roman" w:cs="Times New Roman"/>
          <w:sz w:val="28"/>
          <w:szCs w:val="28"/>
        </w:rPr>
        <w:t>я</w:t>
      </w:r>
      <w:r w:rsidR="00F7035F">
        <w:rPr>
          <w:rFonts w:ascii="Times New Roman" w:hAnsi="Times New Roman" w:cs="Times New Roman"/>
          <w:sz w:val="28"/>
          <w:szCs w:val="28"/>
        </w:rPr>
        <w:t xml:space="preserve"> влияния был</w:t>
      </w:r>
      <w:r w:rsidR="00B37603">
        <w:rPr>
          <w:rFonts w:ascii="Times New Roman" w:hAnsi="Times New Roman" w:cs="Times New Roman"/>
          <w:sz w:val="28"/>
          <w:szCs w:val="28"/>
        </w:rPr>
        <w:t xml:space="preserve">а у </w:t>
      </w:r>
      <w:r w:rsidR="00F7035F">
        <w:rPr>
          <w:rFonts w:ascii="Times New Roman" w:hAnsi="Times New Roman" w:cs="Times New Roman"/>
          <w:sz w:val="28"/>
          <w:szCs w:val="28"/>
        </w:rPr>
        <w:t>фактор</w:t>
      </w:r>
      <w:r w:rsidR="00B37603">
        <w:rPr>
          <w:rFonts w:ascii="Times New Roman" w:hAnsi="Times New Roman" w:cs="Times New Roman"/>
          <w:sz w:val="28"/>
          <w:szCs w:val="28"/>
        </w:rPr>
        <w:t>а</w:t>
      </w:r>
      <w:r w:rsidR="00F7035F">
        <w:rPr>
          <w:rFonts w:ascii="Times New Roman" w:hAnsi="Times New Roman" w:cs="Times New Roman"/>
          <w:sz w:val="28"/>
          <w:szCs w:val="28"/>
        </w:rPr>
        <w:t xml:space="preserve"> А и по годам составила 8 – 11 %.</w:t>
      </w:r>
    </w:p>
    <w:p w:rsidR="00076681" w:rsidRDefault="00B37603" w:rsidP="000766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Математический</w:t>
      </w:r>
      <w:r w:rsidR="00076681">
        <w:rPr>
          <w:rFonts w:ascii="Times New Roman" w:hAnsi="Times New Roman" w:cs="Times New Roman"/>
          <w:sz w:val="28"/>
          <w:szCs w:val="28"/>
        </w:rPr>
        <w:t xml:space="preserve"> анализ </w:t>
      </w:r>
      <w:r>
        <w:rPr>
          <w:rFonts w:ascii="Times New Roman" w:hAnsi="Times New Roman" w:cs="Times New Roman"/>
          <w:sz w:val="28"/>
          <w:szCs w:val="28"/>
        </w:rPr>
        <w:t xml:space="preserve">урожайных </w:t>
      </w:r>
      <w:r w:rsidR="00076681">
        <w:rPr>
          <w:rFonts w:ascii="Times New Roman" w:hAnsi="Times New Roman" w:cs="Times New Roman"/>
          <w:sz w:val="28"/>
          <w:szCs w:val="28"/>
        </w:rPr>
        <w:t xml:space="preserve">данных позволил </w:t>
      </w:r>
      <w:r>
        <w:rPr>
          <w:rFonts w:ascii="Times New Roman" w:hAnsi="Times New Roman" w:cs="Times New Roman"/>
          <w:sz w:val="28"/>
          <w:szCs w:val="28"/>
        </w:rPr>
        <w:t>выявить</w:t>
      </w:r>
      <w:r w:rsidR="00076681">
        <w:rPr>
          <w:rFonts w:ascii="Times New Roman" w:hAnsi="Times New Roman" w:cs="Times New Roman"/>
          <w:sz w:val="28"/>
          <w:szCs w:val="28"/>
        </w:rPr>
        <w:t xml:space="preserve"> закономерность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76681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76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продуктивности</w:t>
      </w:r>
      <w:r w:rsidR="00076681">
        <w:rPr>
          <w:rFonts w:ascii="Times New Roman" w:hAnsi="Times New Roman" w:cs="Times New Roman"/>
          <w:sz w:val="28"/>
          <w:szCs w:val="28"/>
        </w:rPr>
        <w:t xml:space="preserve"> подсолнечника под </w:t>
      </w:r>
      <w:r>
        <w:rPr>
          <w:rFonts w:ascii="Times New Roman" w:hAnsi="Times New Roman" w:cs="Times New Roman"/>
          <w:sz w:val="28"/>
          <w:szCs w:val="28"/>
        </w:rPr>
        <w:t>влиянием этих факторов</w:t>
      </w:r>
      <w:r w:rsidR="00076681">
        <w:rPr>
          <w:rFonts w:ascii="Times New Roman" w:hAnsi="Times New Roman" w:cs="Times New Roman"/>
          <w:sz w:val="28"/>
          <w:szCs w:val="28"/>
        </w:rPr>
        <w:t>, что выразилось следующим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76681">
        <w:rPr>
          <w:rFonts w:ascii="Times New Roman" w:hAnsi="Times New Roman" w:cs="Times New Roman"/>
          <w:sz w:val="28"/>
          <w:szCs w:val="28"/>
        </w:rPr>
        <w:t xml:space="preserve"> уравнениями (уравнение 1(2018 г.</w:t>
      </w:r>
      <w:r w:rsidR="00063BDB">
        <w:rPr>
          <w:rFonts w:ascii="Times New Roman" w:hAnsi="Times New Roman" w:cs="Times New Roman"/>
          <w:sz w:val="28"/>
          <w:szCs w:val="28"/>
        </w:rPr>
        <w:t>)</w:t>
      </w:r>
      <w:r w:rsidR="00076681">
        <w:rPr>
          <w:rFonts w:ascii="Times New Roman" w:hAnsi="Times New Roman" w:cs="Times New Roman"/>
          <w:sz w:val="28"/>
          <w:szCs w:val="28"/>
        </w:rPr>
        <w:t>, уравнение 2 (2020г.)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7035F" w:rsidRPr="00181299" w:rsidRDefault="00F7035F" w:rsidP="00F7035F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299">
        <w:rPr>
          <w:rFonts w:ascii="Times New Roman" w:eastAsia="Calibri" w:hAnsi="Times New Roman" w:cs="Times New Roman"/>
          <w:sz w:val="28"/>
          <w:szCs w:val="28"/>
          <w:lang w:val="nl-NL"/>
        </w:rPr>
        <w:t>y= -1,95444x</w:t>
      </w:r>
      <w:r w:rsidRPr="00181299">
        <w:rPr>
          <w:rFonts w:ascii="Times New Roman" w:eastAsia="Calibri" w:hAnsi="Times New Roman" w:cs="Times New Roman"/>
          <w:sz w:val="28"/>
          <w:szCs w:val="28"/>
          <w:vertAlign w:val="subscript"/>
          <w:lang w:val="nl-NL"/>
        </w:rPr>
        <w:t>1</w:t>
      </w:r>
      <w:r w:rsidRPr="00181299">
        <w:rPr>
          <w:rFonts w:ascii="Times New Roman" w:eastAsia="Calibri" w:hAnsi="Times New Roman" w:cs="Times New Roman"/>
          <w:sz w:val="28"/>
          <w:szCs w:val="28"/>
          <w:lang w:val="nl-NL"/>
        </w:rPr>
        <w:t>-0,40167x</w:t>
      </w:r>
      <w:r w:rsidRPr="00181299">
        <w:rPr>
          <w:rFonts w:ascii="Times New Roman" w:eastAsia="Calibri" w:hAnsi="Times New Roman" w:cs="Times New Roman"/>
          <w:sz w:val="28"/>
          <w:szCs w:val="28"/>
          <w:vertAlign w:val="subscript"/>
          <w:lang w:val="nl-NL"/>
        </w:rPr>
        <w:t>2</w:t>
      </w:r>
      <w:r w:rsidRPr="00181299">
        <w:rPr>
          <w:rFonts w:ascii="Times New Roman" w:eastAsia="Calibri" w:hAnsi="Times New Roman" w:cs="Times New Roman"/>
          <w:sz w:val="28"/>
          <w:szCs w:val="28"/>
          <w:lang w:val="nl-NL"/>
        </w:rPr>
        <w:t>+2,83250x</w:t>
      </w:r>
      <w:r w:rsidRPr="00181299">
        <w:rPr>
          <w:rFonts w:ascii="Times New Roman" w:eastAsia="Calibri" w:hAnsi="Times New Roman" w:cs="Times New Roman"/>
          <w:sz w:val="28"/>
          <w:szCs w:val="28"/>
          <w:vertAlign w:val="subscript"/>
          <w:lang w:val="nl-NL"/>
        </w:rPr>
        <w:t>3</w:t>
      </w:r>
      <w:r w:rsidRPr="00181299">
        <w:rPr>
          <w:rFonts w:ascii="Times New Roman" w:eastAsia="Calibri" w:hAnsi="Times New Roman" w:cs="Times New Roman"/>
          <w:sz w:val="28"/>
          <w:szCs w:val="28"/>
          <w:lang w:val="nl-NL"/>
        </w:rPr>
        <w:t>+</w:t>
      </w:r>
      <w:r w:rsidRPr="00181299">
        <w:rPr>
          <w:rFonts w:ascii="Times New Roman" w:eastAsia="Calibri" w:hAnsi="Times New Roman" w:cs="Times New Roman"/>
          <w:sz w:val="28"/>
          <w:szCs w:val="28"/>
        </w:rPr>
        <w:t xml:space="preserve">22,10389 </w:t>
      </w:r>
      <w:r w:rsidRPr="0018129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181299">
        <w:rPr>
          <w:rFonts w:ascii="Times New Roman" w:eastAsia="Calibri" w:hAnsi="Times New Roman" w:cs="Times New Roman"/>
          <w:sz w:val="28"/>
          <w:szCs w:val="28"/>
        </w:rPr>
        <w:t>(1)</w:t>
      </w:r>
    </w:p>
    <w:p w:rsidR="00F7035F" w:rsidRPr="00181299" w:rsidRDefault="00F7035F" w:rsidP="00F7035F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299">
        <w:rPr>
          <w:rFonts w:ascii="Times New Roman" w:eastAsia="Calibri" w:hAnsi="Times New Roman" w:cs="Times New Roman"/>
          <w:sz w:val="28"/>
          <w:szCs w:val="28"/>
          <w:lang w:val="nl-NL"/>
        </w:rPr>
        <w:t>y= 0,3333x</w:t>
      </w:r>
      <w:r w:rsidRPr="00181299">
        <w:rPr>
          <w:rFonts w:ascii="Times New Roman" w:eastAsia="Calibri" w:hAnsi="Times New Roman" w:cs="Times New Roman"/>
          <w:sz w:val="28"/>
          <w:szCs w:val="28"/>
          <w:vertAlign w:val="subscript"/>
          <w:lang w:val="nl-NL"/>
        </w:rPr>
        <w:t>1</w:t>
      </w:r>
      <w:r w:rsidRPr="00181299">
        <w:rPr>
          <w:rFonts w:ascii="Times New Roman" w:eastAsia="Calibri" w:hAnsi="Times New Roman" w:cs="Times New Roman"/>
          <w:sz w:val="28"/>
          <w:szCs w:val="28"/>
          <w:lang w:val="nl-NL"/>
        </w:rPr>
        <w:t>-0,04167x</w:t>
      </w:r>
      <w:r w:rsidRPr="00181299">
        <w:rPr>
          <w:rFonts w:ascii="Times New Roman" w:eastAsia="Calibri" w:hAnsi="Times New Roman" w:cs="Times New Roman"/>
          <w:sz w:val="28"/>
          <w:szCs w:val="28"/>
          <w:vertAlign w:val="subscript"/>
          <w:lang w:val="nl-NL"/>
        </w:rPr>
        <w:t>2</w:t>
      </w:r>
      <w:r w:rsidRPr="00181299">
        <w:rPr>
          <w:rFonts w:ascii="Times New Roman" w:eastAsia="Calibri" w:hAnsi="Times New Roman" w:cs="Times New Roman"/>
          <w:sz w:val="28"/>
          <w:szCs w:val="28"/>
          <w:lang w:val="nl-NL"/>
        </w:rPr>
        <w:t>+1,4333x</w:t>
      </w:r>
      <w:r w:rsidRPr="00181299">
        <w:rPr>
          <w:rFonts w:ascii="Times New Roman" w:eastAsia="Calibri" w:hAnsi="Times New Roman" w:cs="Times New Roman"/>
          <w:sz w:val="28"/>
          <w:szCs w:val="28"/>
          <w:vertAlign w:val="subscript"/>
          <w:lang w:val="nl-NL"/>
        </w:rPr>
        <w:t>3</w:t>
      </w:r>
      <w:r w:rsidRPr="00181299">
        <w:rPr>
          <w:rFonts w:ascii="Times New Roman" w:eastAsia="Calibri" w:hAnsi="Times New Roman" w:cs="Times New Roman"/>
          <w:sz w:val="28"/>
          <w:szCs w:val="28"/>
          <w:lang w:val="nl-NL"/>
        </w:rPr>
        <w:t>+</w:t>
      </w:r>
      <w:r w:rsidRPr="00181299">
        <w:rPr>
          <w:rFonts w:ascii="Times New Roman" w:eastAsia="Calibri" w:hAnsi="Times New Roman" w:cs="Times New Roman"/>
          <w:sz w:val="28"/>
          <w:szCs w:val="28"/>
        </w:rPr>
        <w:t xml:space="preserve">18,03889 </w:t>
      </w:r>
      <w:r w:rsidRPr="00181299">
        <w:rPr>
          <w:rFonts w:ascii="Times New Roman" w:eastAsia="Calibri" w:hAnsi="Times New Roman" w:cs="Times New Roman"/>
          <w:sz w:val="28"/>
          <w:szCs w:val="28"/>
        </w:rPr>
        <w:tab/>
      </w:r>
      <w:r w:rsidRPr="00181299">
        <w:rPr>
          <w:rFonts w:ascii="Times New Roman" w:eastAsia="Calibri" w:hAnsi="Times New Roman" w:cs="Times New Roman"/>
          <w:sz w:val="28"/>
          <w:szCs w:val="28"/>
        </w:rPr>
        <w:tab/>
        <w:t>(2)</w:t>
      </w:r>
    </w:p>
    <w:p w:rsidR="00F7035F" w:rsidRDefault="00F7035F" w:rsidP="00E001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 – Масличность семян подсолнечника в зависимости от агротехнологий, % (2018 – 2020 г.)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605"/>
        <w:gridCol w:w="1819"/>
        <w:gridCol w:w="2004"/>
        <w:gridCol w:w="1232"/>
        <w:gridCol w:w="1234"/>
        <w:gridCol w:w="1386"/>
      </w:tblGrid>
      <w:tr w:rsidR="00F7035F" w:rsidRPr="00F7035F" w:rsidTr="00B37603">
        <w:tc>
          <w:tcPr>
            <w:tcW w:w="864" w:type="pct"/>
            <w:vMerge w:val="restart"/>
            <w:vAlign w:val="center"/>
          </w:tcPr>
          <w:p w:rsidR="00076681" w:rsidRPr="008B7406" w:rsidRDefault="00076681" w:rsidP="0007668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почвы</w:t>
            </w:r>
          </w:p>
          <w:p w:rsidR="00F7035F" w:rsidRPr="008B7406" w:rsidRDefault="00076681" w:rsidP="0007668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(фактор В)</w:t>
            </w:r>
          </w:p>
        </w:tc>
        <w:tc>
          <w:tcPr>
            <w:tcW w:w="980" w:type="pct"/>
            <w:vMerge w:val="restart"/>
            <w:vAlign w:val="center"/>
          </w:tcPr>
          <w:p w:rsidR="00076681" w:rsidRPr="008B7406" w:rsidRDefault="00076681" w:rsidP="0007668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Гибрид</w:t>
            </w:r>
          </w:p>
          <w:p w:rsidR="00F7035F" w:rsidRPr="008B7406" w:rsidRDefault="00076681" w:rsidP="0007668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(фактор А)</w:t>
            </w:r>
          </w:p>
        </w:tc>
        <w:tc>
          <w:tcPr>
            <w:tcW w:w="1080" w:type="pct"/>
            <w:vMerge w:val="restart"/>
            <w:vAlign w:val="center"/>
          </w:tcPr>
          <w:p w:rsidR="00F7035F" w:rsidRPr="008B7406" w:rsidRDefault="00F7035F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Гербицид (фактор С)</w:t>
            </w:r>
          </w:p>
        </w:tc>
        <w:tc>
          <w:tcPr>
            <w:tcW w:w="2076" w:type="pct"/>
            <w:gridSpan w:val="3"/>
            <w:vAlign w:val="center"/>
          </w:tcPr>
          <w:p w:rsidR="00F7035F" w:rsidRPr="008B7406" w:rsidRDefault="008B7406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</w:tr>
      <w:tr w:rsidR="00B37603" w:rsidRPr="00F7035F" w:rsidTr="00B37603">
        <w:tc>
          <w:tcPr>
            <w:tcW w:w="864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Align w:val="center"/>
          </w:tcPr>
          <w:p w:rsidR="00B37603" w:rsidRPr="008B7406" w:rsidRDefault="00B37603" w:rsidP="00B376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2019.</w:t>
            </w:r>
          </w:p>
        </w:tc>
        <w:tc>
          <w:tcPr>
            <w:tcW w:w="665" w:type="pct"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47" w:type="pct"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среднее</w:t>
            </w:r>
          </w:p>
        </w:tc>
      </w:tr>
      <w:tr w:rsidR="00B37603" w:rsidRPr="00F7035F" w:rsidTr="00B37603">
        <w:tc>
          <w:tcPr>
            <w:tcW w:w="864" w:type="pct"/>
            <w:vMerge w:val="restart"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Вспашка</w:t>
            </w:r>
            <w:r w:rsidR="00063B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(к)</w:t>
            </w:r>
          </w:p>
        </w:tc>
        <w:tc>
          <w:tcPr>
            <w:tcW w:w="980" w:type="pct"/>
            <w:vMerge w:val="restart"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N4LM 408</w:t>
            </w:r>
          </w:p>
        </w:tc>
        <w:tc>
          <w:tcPr>
            <w:tcW w:w="1080" w:type="pct"/>
            <w:vAlign w:val="center"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Гардо</w:t>
            </w:r>
            <w:proofErr w:type="spellEnd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голд</w:t>
            </w:r>
            <w:proofErr w:type="spellEnd"/>
            <w:r w:rsidR="00063B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3BDB">
              <w:rPr>
                <w:rFonts w:ascii="Times New Roman" w:eastAsia="Calibri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48,8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49,5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49,15</w:t>
            </w:r>
          </w:p>
        </w:tc>
      </w:tr>
      <w:tr w:rsidR="00B37603" w:rsidRPr="00F7035F" w:rsidTr="00B37603">
        <w:trPr>
          <w:trHeight w:val="296"/>
        </w:trPr>
        <w:tc>
          <w:tcPr>
            <w:tcW w:w="864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063BDB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Евро -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Лайтнинг</w:t>
            </w:r>
            <w:proofErr w:type="spellEnd"/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48,9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" w:type="pct"/>
          </w:tcPr>
          <w:p w:rsidR="00B37603" w:rsidRPr="00B37603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49,2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3">
              <w:rPr>
                <w:rFonts w:ascii="Times New Roman" w:hAnsi="Times New Roman" w:cs="Times New Roman"/>
                <w:sz w:val="24"/>
                <w:szCs w:val="24"/>
              </w:rPr>
              <w:t>49,06</w:t>
            </w:r>
          </w:p>
        </w:tc>
      </w:tr>
      <w:tr w:rsidR="00B37603" w:rsidRPr="00F7035F" w:rsidTr="00B37603">
        <w:tc>
          <w:tcPr>
            <w:tcW w:w="864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Гермес</w:t>
            </w:r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48,5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49,8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3">
              <w:rPr>
                <w:rFonts w:ascii="Times New Roman" w:hAnsi="Times New Roman" w:cs="Times New Roman"/>
                <w:sz w:val="24"/>
                <w:szCs w:val="24"/>
              </w:rPr>
              <w:t>49,15</w:t>
            </w:r>
          </w:p>
        </w:tc>
      </w:tr>
      <w:tr w:rsidR="00B37603" w:rsidRPr="00F7035F" w:rsidTr="00B37603">
        <w:tc>
          <w:tcPr>
            <w:tcW w:w="864" w:type="pct"/>
            <w:vMerge w:val="restart"/>
            <w:vAlign w:val="center"/>
          </w:tcPr>
          <w:p w:rsidR="00B37603" w:rsidRPr="008B7406" w:rsidRDefault="00B37603" w:rsidP="008753F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Чизелевание</w:t>
            </w: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Гардо</w:t>
            </w:r>
            <w:proofErr w:type="spellEnd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голд</w:t>
            </w:r>
            <w:proofErr w:type="spellEnd"/>
            <w:r w:rsidR="00063B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47,2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49,2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3">
              <w:rPr>
                <w:rFonts w:ascii="Times New Roman" w:hAnsi="Times New Roman" w:cs="Times New Roman"/>
                <w:sz w:val="24"/>
                <w:szCs w:val="24"/>
              </w:rPr>
              <w:t>48,22</w:t>
            </w:r>
          </w:p>
        </w:tc>
      </w:tr>
      <w:tr w:rsidR="00B37603" w:rsidRPr="00F7035F" w:rsidTr="00B37603">
        <w:tc>
          <w:tcPr>
            <w:tcW w:w="864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063BDB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Евро -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Лайтнинг</w:t>
            </w:r>
            <w:proofErr w:type="spellEnd"/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49,0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3">
              <w:rPr>
                <w:rFonts w:ascii="Times New Roman" w:hAnsi="Times New Roman" w:cs="Times New Roman"/>
                <w:sz w:val="24"/>
                <w:szCs w:val="24"/>
              </w:rPr>
              <w:t>49,51</w:t>
            </w:r>
          </w:p>
        </w:tc>
      </w:tr>
      <w:tr w:rsidR="00B37603" w:rsidRPr="00F7035F" w:rsidTr="00B37603">
        <w:trPr>
          <w:trHeight w:val="296"/>
        </w:trPr>
        <w:tc>
          <w:tcPr>
            <w:tcW w:w="864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Гермес</w:t>
            </w:r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47,8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49,0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3">
              <w:rPr>
                <w:rFonts w:ascii="Times New Roman" w:hAnsi="Times New Roman" w:cs="Times New Roman"/>
                <w:sz w:val="24"/>
                <w:szCs w:val="24"/>
              </w:rPr>
              <w:t>48,42</w:t>
            </w:r>
          </w:p>
        </w:tc>
      </w:tr>
      <w:tr w:rsidR="00B37603" w:rsidRPr="00F7035F" w:rsidTr="00B37603">
        <w:tc>
          <w:tcPr>
            <w:tcW w:w="864" w:type="pct"/>
            <w:vMerge w:val="restart"/>
            <w:vAlign w:val="center"/>
          </w:tcPr>
          <w:p w:rsidR="00B37603" w:rsidRPr="008B7406" w:rsidRDefault="00B37603" w:rsidP="008753F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Дискование</w:t>
            </w: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Гардо</w:t>
            </w:r>
            <w:proofErr w:type="spellEnd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голд</w:t>
            </w:r>
            <w:proofErr w:type="spellEnd"/>
            <w:r w:rsidR="00063B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48,6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49,0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3">
              <w:rPr>
                <w:rFonts w:ascii="Times New Roman" w:hAnsi="Times New Roman" w:cs="Times New Roman"/>
                <w:sz w:val="24"/>
                <w:szCs w:val="24"/>
              </w:rPr>
              <w:t>48,82</w:t>
            </w:r>
          </w:p>
        </w:tc>
      </w:tr>
      <w:tr w:rsidR="00B37603" w:rsidRPr="00F7035F" w:rsidTr="00B37603">
        <w:trPr>
          <w:trHeight w:val="282"/>
        </w:trPr>
        <w:tc>
          <w:tcPr>
            <w:tcW w:w="864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063BDB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Евро -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Лайтнинг</w:t>
            </w:r>
            <w:proofErr w:type="spellEnd"/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48,7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49,5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49,10</w:t>
            </w:r>
          </w:p>
        </w:tc>
      </w:tr>
      <w:tr w:rsidR="00B37603" w:rsidRPr="00F7035F" w:rsidTr="00B37603">
        <w:trPr>
          <w:trHeight w:val="323"/>
        </w:trPr>
        <w:tc>
          <w:tcPr>
            <w:tcW w:w="864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Гермес</w:t>
            </w:r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49,5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3">
              <w:rPr>
                <w:rFonts w:ascii="Times New Roman" w:hAnsi="Times New Roman" w:cs="Times New Roman"/>
                <w:sz w:val="24"/>
                <w:szCs w:val="24"/>
              </w:rPr>
              <w:t>49,76</w:t>
            </w:r>
          </w:p>
        </w:tc>
      </w:tr>
      <w:tr w:rsidR="00B37603" w:rsidRPr="00F7035F" w:rsidTr="00B37603">
        <w:tc>
          <w:tcPr>
            <w:tcW w:w="864" w:type="pct"/>
            <w:vMerge w:val="restart"/>
            <w:vAlign w:val="center"/>
          </w:tcPr>
          <w:p w:rsidR="00B37603" w:rsidRPr="008B7406" w:rsidRDefault="00B37603" w:rsidP="0007668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Вспашка </w:t>
            </w:r>
          </w:p>
        </w:tc>
        <w:tc>
          <w:tcPr>
            <w:tcW w:w="980" w:type="pct"/>
            <w:vMerge w:val="restart"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Фортими</w:t>
            </w:r>
            <w:proofErr w:type="spellEnd"/>
          </w:p>
        </w:tc>
        <w:tc>
          <w:tcPr>
            <w:tcW w:w="1080" w:type="pct"/>
            <w:vAlign w:val="center"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Гардо</w:t>
            </w:r>
            <w:proofErr w:type="spellEnd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голд</w:t>
            </w:r>
            <w:proofErr w:type="spellEnd"/>
            <w:r w:rsidR="00063B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3BDB">
              <w:rPr>
                <w:rFonts w:ascii="Times New Roman" w:eastAsia="Calibri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50,5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" w:type="pct"/>
          </w:tcPr>
          <w:p w:rsidR="00B37603" w:rsidRPr="00B37603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50,3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50,42</w:t>
            </w:r>
          </w:p>
        </w:tc>
      </w:tr>
      <w:tr w:rsidR="00B37603" w:rsidRPr="00F7035F" w:rsidTr="00B37603">
        <w:trPr>
          <w:trHeight w:val="281"/>
        </w:trPr>
        <w:tc>
          <w:tcPr>
            <w:tcW w:w="864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063BDB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Евро -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Лайтнинг</w:t>
            </w:r>
            <w:proofErr w:type="spellEnd"/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50,9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50,3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3">
              <w:rPr>
                <w:rFonts w:ascii="Times New Roman" w:hAnsi="Times New Roman" w:cs="Times New Roman"/>
                <w:sz w:val="24"/>
                <w:szCs w:val="24"/>
              </w:rPr>
              <w:t>50,62</w:t>
            </w:r>
          </w:p>
        </w:tc>
      </w:tr>
      <w:tr w:rsidR="00B37603" w:rsidRPr="00F7035F" w:rsidTr="00B37603">
        <w:tc>
          <w:tcPr>
            <w:tcW w:w="864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Гермес</w:t>
            </w:r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50,3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50,15</w:t>
            </w:r>
          </w:p>
        </w:tc>
      </w:tr>
      <w:tr w:rsidR="00B37603" w:rsidRPr="00F7035F" w:rsidTr="00B37603">
        <w:trPr>
          <w:trHeight w:val="310"/>
        </w:trPr>
        <w:tc>
          <w:tcPr>
            <w:tcW w:w="864" w:type="pct"/>
            <w:vMerge w:val="restart"/>
            <w:vAlign w:val="center"/>
          </w:tcPr>
          <w:p w:rsidR="00B37603" w:rsidRPr="008B7406" w:rsidRDefault="00B37603" w:rsidP="008753F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Чизелевание</w:t>
            </w: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Гардо</w:t>
            </w:r>
            <w:proofErr w:type="spellEnd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голд</w:t>
            </w:r>
            <w:proofErr w:type="spellEnd"/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50,1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51,5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50,80</w:t>
            </w:r>
          </w:p>
        </w:tc>
      </w:tr>
      <w:tr w:rsidR="00B37603" w:rsidRPr="00F7035F" w:rsidTr="00B37603">
        <w:tc>
          <w:tcPr>
            <w:tcW w:w="864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063BDB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Евро -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Лайтнинг</w:t>
            </w:r>
            <w:proofErr w:type="spellEnd"/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50,2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51,7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50,96</w:t>
            </w:r>
          </w:p>
        </w:tc>
      </w:tr>
      <w:tr w:rsidR="00B37603" w:rsidRPr="00F7035F" w:rsidTr="00B37603">
        <w:tc>
          <w:tcPr>
            <w:tcW w:w="864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Гермес</w:t>
            </w:r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50,9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51,0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3">
              <w:rPr>
                <w:rFonts w:ascii="Times New Roman" w:hAnsi="Times New Roman" w:cs="Times New Roman"/>
                <w:sz w:val="24"/>
                <w:szCs w:val="24"/>
              </w:rPr>
              <w:t>50,96</w:t>
            </w:r>
          </w:p>
        </w:tc>
      </w:tr>
      <w:tr w:rsidR="00B37603" w:rsidRPr="00F7035F" w:rsidTr="00B37603">
        <w:trPr>
          <w:trHeight w:val="295"/>
        </w:trPr>
        <w:tc>
          <w:tcPr>
            <w:tcW w:w="864" w:type="pct"/>
            <w:vMerge w:val="restart"/>
            <w:vAlign w:val="center"/>
          </w:tcPr>
          <w:p w:rsidR="00B37603" w:rsidRPr="008B7406" w:rsidRDefault="00B37603" w:rsidP="008753F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Дискование</w:t>
            </w:r>
          </w:p>
        </w:tc>
        <w:tc>
          <w:tcPr>
            <w:tcW w:w="980" w:type="pct"/>
            <w:vMerge/>
            <w:vAlign w:val="center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Гардо</w:t>
            </w:r>
            <w:proofErr w:type="spellEnd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голд</w:t>
            </w:r>
            <w:proofErr w:type="spellEnd"/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50,7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51,8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3">
              <w:rPr>
                <w:rFonts w:ascii="Times New Roman" w:hAnsi="Times New Roman" w:cs="Times New Roman"/>
                <w:sz w:val="24"/>
                <w:szCs w:val="24"/>
              </w:rPr>
              <w:t>51,27</w:t>
            </w:r>
          </w:p>
        </w:tc>
      </w:tr>
      <w:tr w:rsidR="00B37603" w:rsidRPr="00F7035F" w:rsidTr="00B37603">
        <w:trPr>
          <w:trHeight w:val="296"/>
        </w:trPr>
        <w:tc>
          <w:tcPr>
            <w:tcW w:w="864" w:type="pct"/>
            <w:vMerge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063BDB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Евро -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Лайтнинг</w:t>
            </w:r>
            <w:proofErr w:type="spellEnd"/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50,3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51,3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3">
              <w:rPr>
                <w:rFonts w:ascii="Times New Roman" w:hAnsi="Times New Roman" w:cs="Times New Roman"/>
                <w:sz w:val="24"/>
                <w:szCs w:val="24"/>
              </w:rPr>
              <w:t>50,83</w:t>
            </w:r>
          </w:p>
        </w:tc>
      </w:tr>
      <w:tr w:rsidR="00B37603" w:rsidRPr="00F7035F" w:rsidTr="00B37603">
        <w:tc>
          <w:tcPr>
            <w:tcW w:w="864" w:type="pct"/>
            <w:vMerge/>
          </w:tcPr>
          <w:p w:rsidR="00B37603" w:rsidRPr="00F7035F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80" w:type="pct"/>
            <w:vMerge/>
          </w:tcPr>
          <w:p w:rsidR="00B37603" w:rsidRPr="00F7035F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80" w:type="pct"/>
            <w:vAlign w:val="center"/>
          </w:tcPr>
          <w:p w:rsidR="00B37603" w:rsidRPr="008B7406" w:rsidRDefault="00B37603" w:rsidP="00F7035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Гермес</w:t>
            </w:r>
          </w:p>
        </w:tc>
        <w:tc>
          <w:tcPr>
            <w:tcW w:w="664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50,2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5" w:type="pct"/>
          </w:tcPr>
          <w:p w:rsidR="00B37603" w:rsidRPr="008B7406" w:rsidRDefault="00B37603" w:rsidP="00F7035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406">
              <w:rPr>
                <w:rFonts w:ascii="Times New Roman" w:eastAsia="Calibri" w:hAnsi="Times New Roman" w:cs="Times New Roman"/>
                <w:sz w:val="24"/>
                <w:szCs w:val="24"/>
              </w:rPr>
              <w:t>51,6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7" w:type="pct"/>
            <w:vAlign w:val="center"/>
          </w:tcPr>
          <w:p w:rsidR="00B37603" w:rsidRPr="00B37603" w:rsidRDefault="00B37603" w:rsidP="00B3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603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</w:tr>
    </w:tbl>
    <w:p w:rsidR="00F7035F" w:rsidRPr="00181299" w:rsidRDefault="00F7035F" w:rsidP="00E001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406" w:rsidRDefault="00B37603" w:rsidP="00E001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8B7406">
        <w:rPr>
          <w:rFonts w:ascii="Times New Roman" w:hAnsi="Times New Roman" w:cs="Times New Roman"/>
          <w:sz w:val="28"/>
          <w:szCs w:val="28"/>
        </w:rPr>
        <w:t>рименение гербицидов не нарушило процесс накопления жира в семянках подсолнечника (таблица 6). Результаты эксперимента показали, что применения различных приемов подготовки почвы не оказало влияние на формирование масла в семянках.</w:t>
      </w:r>
      <w:r w:rsidR="00076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76681">
        <w:rPr>
          <w:rFonts w:ascii="Times New Roman" w:hAnsi="Times New Roman" w:cs="Times New Roman"/>
          <w:sz w:val="28"/>
          <w:szCs w:val="28"/>
        </w:rPr>
        <w:t>тмечено</w:t>
      </w:r>
      <w:r w:rsidR="008B7406">
        <w:rPr>
          <w:rFonts w:ascii="Times New Roman" w:hAnsi="Times New Roman" w:cs="Times New Roman"/>
          <w:sz w:val="28"/>
          <w:szCs w:val="28"/>
        </w:rPr>
        <w:t>, что содержание масла по всем вариантам</w:t>
      </w:r>
      <w:r w:rsidR="00076681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="008B7406">
        <w:rPr>
          <w:rFonts w:ascii="Times New Roman" w:hAnsi="Times New Roman" w:cs="Times New Roman"/>
          <w:sz w:val="28"/>
          <w:szCs w:val="28"/>
        </w:rPr>
        <w:t xml:space="preserve"> гибрида </w:t>
      </w:r>
      <w:proofErr w:type="spellStart"/>
      <w:r w:rsidR="008B7406">
        <w:rPr>
          <w:rFonts w:ascii="Times New Roman" w:hAnsi="Times New Roman" w:cs="Times New Roman"/>
          <w:sz w:val="28"/>
          <w:szCs w:val="28"/>
        </w:rPr>
        <w:t>Фортими</w:t>
      </w:r>
      <w:proofErr w:type="spellEnd"/>
      <w:r w:rsidR="008B7406">
        <w:rPr>
          <w:rFonts w:ascii="Times New Roman" w:hAnsi="Times New Roman" w:cs="Times New Roman"/>
          <w:sz w:val="28"/>
          <w:szCs w:val="28"/>
        </w:rPr>
        <w:t xml:space="preserve"> превосходило этот показатель у гибрида </w:t>
      </w:r>
      <w:r w:rsidR="008B7406" w:rsidRPr="008B7406">
        <w:rPr>
          <w:rFonts w:ascii="Times New Roman" w:hAnsi="Times New Roman" w:cs="Times New Roman"/>
          <w:sz w:val="28"/>
          <w:szCs w:val="28"/>
        </w:rPr>
        <w:t>N4LM 408</w:t>
      </w:r>
      <w:r w:rsidR="008B7406">
        <w:rPr>
          <w:rFonts w:ascii="Times New Roman" w:hAnsi="Times New Roman" w:cs="Times New Roman"/>
          <w:sz w:val="28"/>
          <w:szCs w:val="28"/>
        </w:rPr>
        <w:t>.</w:t>
      </w:r>
    </w:p>
    <w:p w:rsidR="00A86D18" w:rsidRPr="00211010" w:rsidRDefault="00B37603" w:rsidP="00E001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химических средств защиты (</w:t>
      </w:r>
      <w:r w:rsidR="00D54CB3">
        <w:rPr>
          <w:rFonts w:ascii="Times New Roman" w:hAnsi="Times New Roman" w:cs="Times New Roman"/>
          <w:sz w:val="28"/>
          <w:szCs w:val="28"/>
        </w:rPr>
        <w:t>гербицидов</w:t>
      </w:r>
      <w:r>
        <w:rPr>
          <w:rFonts w:ascii="Times New Roman" w:hAnsi="Times New Roman" w:cs="Times New Roman"/>
          <w:sz w:val="28"/>
          <w:szCs w:val="28"/>
        </w:rPr>
        <w:t>) показало эффективность их применения в борьбе с сорняками</w:t>
      </w:r>
      <w:r w:rsidR="008B7406">
        <w:rPr>
          <w:rFonts w:ascii="Times New Roman" w:hAnsi="Times New Roman" w:cs="Times New Roman"/>
          <w:sz w:val="28"/>
          <w:szCs w:val="28"/>
        </w:rPr>
        <w:t>.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 </w:t>
      </w:r>
      <w:r w:rsidR="00D54CB3">
        <w:rPr>
          <w:rFonts w:ascii="Times New Roman" w:hAnsi="Times New Roman" w:cs="Times New Roman"/>
          <w:sz w:val="28"/>
          <w:szCs w:val="28"/>
        </w:rPr>
        <w:t>Лучшие результаты получены при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 </w:t>
      </w:r>
      <w:r w:rsidR="008B7406">
        <w:rPr>
          <w:rFonts w:ascii="Times New Roman" w:hAnsi="Times New Roman" w:cs="Times New Roman"/>
          <w:sz w:val="28"/>
          <w:szCs w:val="28"/>
        </w:rPr>
        <w:t>использовани</w:t>
      </w:r>
      <w:r w:rsidR="00D54CB3">
        <w:rPr>
          <w:rFonts w:ascii="Times New Roman" w:hAnsi="Times New Roman" w:cs="Times New Roman"/>
          <w:sz w:val="28"/>
          <w:szCs w:val="28"/>
        </w:rPr>
        <w:t>и</w:t>
      </w:r>
      <w:r w:rsidR="008B7406">
        <w:rPr>
          <w:rFonts w:ascii="Times New Roman" w:hAnsi="Times New Roman" w:cs="Times New Roman"/>
          <w:sz w:val="28"/>
          <w:szCs w:val="28"/>
        </w:rPr>
        <w:t xml:space="preserve"> </w:t>
      </w:r>
      <w:r w:rsidR="00A86D18" w:rsidRPr="00650ADF">
        <w:rPr>
          <w:rFonts w:ascii="Times New Roman" w:hAnsi="Times New Roman" w:cs="Times New Roman"/>
          <w:sz w:val="28"/>
          <w:szCs w:val="28"/>
        </w:rPr>
        <w:t>Евро</w:t>
      </w:r>
      <w:r w:rsidR="0024466B">
        <w:rPr>
          <w:rFonts w:ascii="Times New Roman" w:hAnsi="Times New Roman" w:cs="Times New Roman"/>
          <w:sz w:val="28"/>
          <w:szCs w:val="28"/>
        </w:rPr>
        <w:t xml:space="preserve"> </w:t>
      </w:r>
      <w:r w:rsidR="00E00177">
        <w:rPr>
          <w:rFonts w:ascii="Times New Roman" w:hAnsi="Times New Roman" w:cs="Times New Roman"/>
          <w:sz w:val="28"/>
          <w:szCs w:val="28"/>
        </w:rPr>
        <w:t>–</w:t>
      </w:r>
      <w:r w:rsidR="00244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0177">
        <w:rPr>
          <w:rFonts w:ascii="Times New Roman" w:hAnsi="Times New Roman" w:cs="Times New Roman"/>
          <w:sz w:val="28"/>
          <w:szCs w:val="28"/>
        </w:rPr>
        <w:t>Лайтнинга</w:t>
      </w:r>
      <w:proofErr w:type="spellEnd"/>
      <w:r w:rsidR="00E00177">
        <w:rPr>
          <w:rFonts w:ascii="Times New Roman" w:hAnsi="Times New Roman" w:cs="Times New Roman"/>
          <w:sz w:val="28"/>
          <w:szCs w:val="28"/>
        </w:rPr>
        <w:t xml:space="preserve"> и Гермес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. </w:t>
      </w:r>
      <w:r w:rsidR="00D54CB3">
        <w:rPr>
          <w:rFonts w:ascii="Times New Roman" w:hAnsi="Times New Roman" w:cs="Times New Roman"/>
          <w:sz w:val="28"/>
          <w:szCs w:val="28"/>
        </w:rPr>
        <w:t>Математически д</w:t>
      </w:r>
      <w:r w:rsidR="008B7406">
        <w:rPr>
          <w:rFonts w:ascii="Times New Roman" w:hAnsi="Times New Roman" w:cs="Times New Roman"/>
          <w:sz w:val="28"/>
          <w:szCs w:val="28"/>
        </w:rPr>
        <w:t>остоверная</w:t>
      </w:r>
      <w:r w:rsidR="00450872">
        <w:rPr>
          <w:rFonts w:ascii="Times New Roman" w:hAnsi="Times New Roman" w:cs="Times New Roman"/>
          <w:sz w:val="28"/>
          <w:szCs w:val="28"/>
        </w:rPr>
        <w:t xml:space="preserve"> прибавк</w:t>
      </w:r>
      <w:r w:rsidR="00E00177">
        <w:rPr>
          <w:rFonts w:ascii="Times New Roman" w:hAnsi="Times New Roman" w:cs="Times New Roman"/>
          <w:sz w:val="28"/>
          <w:szCs w:val="28"/>
        </w:rPr>
        <w:t>а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 </w:t>
      </w:r>
      <w:r w:rsidR="00D54CB3">
        <w:rPr>
          <w:rFonts w:ascii="Times New Roman" w:hAnsi="Times New Roman" w:cs="Times New Roman"/>
          <w:sz w:val="28"/>
          <w:szCs w:val="28"/>
        </w:rPr>
        <w:t xml:space="preserve">урожайности семянок 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подсолнечника </w:t>
      </w:r>
      <w:r w:rsidR="00D54CB3">
        <w:rPr>
          <w:rFonts w:ascii="Times New Roman" w:hAnsi="Times New Roman" w:cs="Times New Roman"/>
          <w:sz w:val="28"/>
          <w:szCs w:val="28"/>
        </w:rPr>
        <w:t>получена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 при </w:t>
      </w:r>
      <w:r w:rsidR="00D54CB3">
        <w:rPr>
          <w:rFonts w:ascii="Times New Roman" w:hAnsi="Times New Roman" w:cs="Times New Roman"/>
          <w:sz w:val="28"/>
          <w:szCs w:val="28"/>
        </w:rPr>
        <w:t>использовании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4CB3">
        <w:rPr>
          <w:rFonts w:ascii="Times New Roman" w:hAnsi="Times New Roman" w:cs="Times New Roman"/>
          <w:sz w:val="28"/>
          <w:szCs w:val="28"/>
        </w:rPr>
        <w:t>повсходовых</w:t>
      </w:r>
      <w:proofErr w:type="spellEnd"/>
      <w:r w:rsidR="00D54CB3">
        <w:rPr>
          <w:rFonts w:ascii="Times New Roman" w:hAnsi="Times New Roman" w:cs="Times New Roman"/>
          <w:sz w:val="28"/>
          <w:szCs w:val="28"/>
        </w:rPr>
        <w:t xml:space="preserve"> гербицидов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. </w:t>
      </w:r>
      <w:r w:rsidR="00D54CB3">
        <w:rPr>
          <w:rFonts w:ascii="Times New Roman" w:hAnsi="Times New Roman" w:cs="Times New Roman"/>
          <w:sz w:val="28"/>
          <w:szCs w:val="28"/>
        </w:rPr>
        <w:t>Применение гербицидов не нарушило процесс накопления жира в семянках.</w:t>
      </w:r>
    </w:p>
    <w:p w:rsidR="006C7F79" w:rsidRPr="00211010" w:rsidRDefault="006C7F79" w:rsidP="00E001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B50" w:rsidRPr="001C7E10" w:rsidRDefault="00120B50" w:rsidP="00A339B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E10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50ADF" w:rsidRPr="001C7E10">
        <w:rPr>
          <w:rFonts w:ascii="Times New Roman" w:hAnsi="Times New Roman" w:cs="Times New Roman"/>
          <w:b/>
          <w:sz w:val="28"/>
          <w:szCs w:val="28"/>
        </w:rPr>
        <w:t xml:space="preserve">использованной </w:t>
      </w:r>
      <w:r w:rsidRPr="001C7E10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017869" w:rsidRPr="00192A44" w:rsidRDefault="00017869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192A44">
        <w:rPr>
          <w:rFonts w:ascii="Times New Roman" w:hAnsi="Times New Roman" w:cs="Times New Roman"/>
        </w:rPr>
        <w:t>Баршадская</w:t>
      </w:r>
      <w:proofErr w:type="spellEnd"/>
      <w:r w:rsidRPr="00192A44">
        <w:rPr>
          <w:rFonts w:ascii="Times New Roman" w:hAnsi="Times New Roman" w:cs="Times New Roman"/>
        </w:rPr>
        <w:t xml:space="preserve"> С.И. Урожайность и качество зерна различных сортов озимой пшеницы в зависимости от предшественника, удобрений и других приемов выращивания / </w:t>
      </w:r>
      <w:r w:rsidR="00AB6AAF" w:rsidRPr="00192A44">
        <w:rPr>
          <w:rFonts w:ascii="Times New Roman" w:hAnsi="Times New Roman" w:cs="Times New Roman"/>
        </w:rPr>
        <w:t xml:space="preserve">С.И. </w:t>
      </w:r>
      <w:proofErr w:type="spellStart"/>
      <w:r w:rsidRPr="00192A44">
        <w:rPr>
          <w:rFonts w:ascii="Times New Roman" w:hAnsi="Times New Roman" w:cs="Times New Roman"/>
        </w:rPr>
        <w:t>Баршадская</w:t>
      </w:r>
      <w:proofErr w:type="spellEnd"/>
      <w:r w:rsidRPr="00192A44">
        <w:rPr>
          <w:rFonts w:ascii="Times New Roman" w:hAnsi="Times New Roman" w:cs="Times New Roman"/>
        </w:rPr>
        <w:t xml:space="preserve">, </w:t>
      </w:r>
      <w:r w:rsidR="00AB6AAF" w:rsidRPr="00192A44">
        <w:rPr>
          <w:rFonts w:ascii="Times New Roman" w:hAnsi="Times New Roman" w:cs="Times New Roman"/>
        </w:rPr>
        <w:t xml:space="preserve">Н.Н. </w:t>
      </w: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, </w:t>
      </w:r>
      <w:r w:rsidR="00AB6AAF" w:rsidRPr="00192A44">
        <w:rPr>
          <w:rFonts w:ascii="Times New Roman" w:hAnsi="Times New Roman" w:cs="Times New Roman"/>
        </w:rPr>
        <w:t xml:space="preserve">А.А. </w:t>
      </w:r>
      <w:r w:rsidRPr="00192A44">
        <w:rPr>
          <w:rFonts w:ascii="Times New Roman" w:hAnsi="Times New Roman" w:cs="Times New Roman"/>
        </w:rPr>
        <w:t>Квашин // Политематический сетевой электронный научный журнал Кубанского государственного аграрного университета. - 2016. - № 120. - С. 1305-1321.2.</w:t>
      </w:r>
      <w:r w:rsidRPr="00192A44">
        <w:rPr>
          <w:rFonts w:ascii="Times New Roman" w:hAnsi="Times New Roman" w:cs="Times New Roman"/>
        </w:rPr>
        <w:tab/>
      </w:r>
    </w:p>
    <w:p w:rsidR="00310F77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t>Доронина О.М. Эффективность применения гербицидов в п</w:t>
      </w:r>
      <w:r w:rsidR="00E00177" w:rsidRPr="00192A44">
        <w:rPr>
          <w:rFonts w:ascii="Times New Roman" w:hAnsi="Times New Roman" w:cs="Times New Roman"/>
        </w:rPr>
        <w:t>о</w:t>
      </w:r>
      <w:r w:rsidRPr="00192A44">
        <w:rPr>
          <w:rFonts w:ascii="Times New Roman" w:hAnsi="Times New Roman" w:cs="Times New Roman"/>
        </w:rPr>
        <w:t xml:space="preserve">севах подсолнечника / О.М. Доронина // Сельскохозяйственные науки – агропромышленному комплексу России: матер. </w:t>
      </w:r>
      <w:proofErr w:type="spellStart"/>
      <w:r w:rsidRPr="00192A44">
        <w:rPr>
          <w:rFonts w:ascii="Times New Roman" w:hAnsi="Times New Roman" w:cs="Times New Roman"/>
        </w:rPr>
        <w:t>Международ</w:t>
      </w:r>
      <w:proofErr w:type="spellEnd"/>
      <w:r w:rsidRPr="00192A44">
        <w:rPr>
          <w:rFonts w:ascii="Times New Roman" w:hAnsi="Times New Roman" w:cs="Times New Roman"/>
        </w:rPr>
        <w:t xml:space="preserve">. </w:t>
      </w:r>
      <w:proofErr w:type="spellStart"/>
      <w:r w:rsidRPr="00192A44">
        <w:rPr>
          <w:rFonts w:ascii="Times New Roman" w:hAnsi="Times New Roman" w:cs="Times New Roman"/>
        </w:rPr>
        <w:t>Научю</w:t>
      </w:r>
      <w:proofErr w:type="spellEnd"/>
      <w:r w:rsidRPr="00192A44">
        <w:rPr>
          <w:rFonts w:ascii="Times New Roman" w:hAnsi="Times New Roman" w:cs="Times New Roman"/>
        </w:rPr>
        <w:t xml:space="preserve"> – </w:t>
      </w:r>
      <w:proofErr w:type="spellStart"/>
      <w:r w:rsidRPr="00192A44">
        <w:rPr>
          <w:rFonts w:ascii="Times New Roman" w:hAnsi="Times New Roman" w:cs="Times New Roman"/>
        </w:rPr>
        <w:t>практ</w:t>
      </w:r>
      <w:proofErr w:type="spellEnd"/>
      <w:r w:rsidRPr="00192A44">
        <w:rPr>
          <w:rFonts w:ascii="Times New Roman" w:hAnsi="Times New Roman" w:cs="Times New Roman"/>
        </w:rPr>
        <w:t xml:space="preserve">. Конференции. Челябинск: ФГБОУ ВО </w:t>
      </w:r>
      <w:proofErr w:type="spellStart"/>
      <w:r w:rsidRPr="00192A44">
        <w:rPr>
          <w:rFonts w:ascii="Times New Roman" w:hAnsi="Times New Roman" w:cs="Times New Roman"/>
        </w:rPr>
        <w:t>Южно</w:t>
      </w:r>
      <w:proofErr w:type="spellEnd"/>
      <w:r w:rsidRPr="00192A44">
        <w:rPr>
          <w:rFonts w:ascii="Times New Roman" w:hAnsi="Times New Roman" w:cs="Times New Roman"/>
        </w:rPr>
        <w:t xml:space="preserve"> – Уральский ГАУ. – 2017. – С. 26 – 32.</w:t>
      </w:r>
    </w:p>
    <w:p w:rsidR="00AB6AAF" w:rsidRPr="00192A44" w:rsidRDefault="00AB6AAF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t xml:space="preserve">Дроздова В.В. Влияние минеральных удобрений на урожайность и качество зеленой массы люцерны / В.В. Дроздова, А.Х. </w:t>
      </w:r>
      <w:proofErr w:type="spellStart"/>
      <w:r w:rsidRPr="00192A44">
        <w:rPr>
          <w:rFonts w:ascii="Times New Roman" w:hAnsi="Times New Roman" w:cs="Times New Roman"/>
        </w:rPr>
        <w:t>Шеуджен</w:t>
      </w:r>
      <w:proofErr w:type="spellEnd"/>
      <w:r w:rsidRPr="00192A44">
        <w:rPr>
          <w:rFonts w:ascii="Times New Roman" w:hAnsi="Times New Roman" w:cs="Times New Roman"/>
        </w:rPr>
        <w:t xml:space="preserve">, Н.Н. </w:t>
      </w: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, А.Н. </w:t>
      </w:r>
      <w:proofErr w:type="spellStart"/>
      <w:r w:rsidRPr="00192A44">
        <w:rPr>
          <w:rFonts w:ascii="Times New Roman" w:hAnsi="Times New Roman" w:cs="Times New Roman"/>
        </w:rPr>
        <w:t>Лиманский</w:t>
      </w:r>
      <w:proofErr w:type="spellEnd"/>
      <w:r w:rsidRPr="00192A44">
        <w:rPr>
          <w:rFonts w:ascii="Times New Roman" w:hAnsi="Times New Roman" w:cs="Times New Roman"/>
        </w:rPr>
        <w:t xml:space="preserve"> // Плодородие. - 2013. - № 6 (75). - С. 15-18.</w:t>
      </w:r>
    </w:p>
    <w:p w:rsidR="00017869" w:rsidRPr="00192A44" w:rsidRDefault="00017869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t xml:space="preserve">Дроздова В.В. Агроэкологическая эффективность применения минеральных удобрений при выращивании люцерны на черноземе выщелоченном Западного Предкавказья / Дроздова В.В., </w:t>
      </w:r>
      <w:proofErr w:type="spellStart"/>
      <w:r w:rsidRPr="00192A44">
        <w:rPr>
          <w:rFonts w:ascii="Times New Roman" w:hAnsi="Times New Roman" w:cs="Times New Roman"/>
        </w:rPr>
        <w:t>Шеуджен</w:t>
      </w:r>
      <w:proofErr w:type="spellEnd"/>
      <w:r w:rsidRPr="00192A44">
        <w:rPr>
          <w:rFonts w:ascii="Times New Roman" w:hAnsi="Times New Roman" w:cs="Times New Roman"/>
        </w:rPr>
        <w:t xml:space="preserve"> А.Х., </w:t>
      </w: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 Н.Н. // Труды Кубанского государственного аграрного университета. - 2013. - № 43. - С. 47-51.</w:t>
      </w:r>
    </w:p>
    <w:p w:rsidR="00AB6AAF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192A44">
        <w:rPr>
          <w:rFonts w:ascii="Times New Roman" w:hAnsi="Times New Roman" w:cs="Times New Roman"/>
        </w:rPr>
        <w:t>Загорулько</w:t>
      </w:r>
      <w:proofErr w:type="spellEnd"/>
      <w:r w:rsidRPr="00192A44">
        <w:rPr>
          <w:rFonts w:ascii="Times New Roman" w:hAnsi="Times New Roman" w:cs="Times New Roman"/>
        </w:rPr>
        <w:t xml:space="preserve"> А.В. Биогенные и токсичные тяжелые металлы в </w:t>
      </w:r>
      <w:proofErr w:type="spellStart"/>
      <w:r w:rsidRPr="00192A44">
        <w:rPr>
          <w:rFonts w:ascii="Times New Roman" w:hAnsi="Times New Roman" w:cs="Times New Roman"/>
        </w:rPr>
        <w:t>агроценозе</w:t>
      </w:r>
      <w:proofErr w:type="spellEnd"/>
      <w:r w:rsidRPr="00192A44">
        <w:rPr>
          <w:rFonts w:ascii="Times New Roman" w:hAnsi="Times New Roman" w:cs="Times New Roman"/>
        </w:rPr>
        <w:t xml:space="preserve">  Кубани при интенсификации земледелия / А.В. </w:t>
      </w:r>
      <w:proofErr w:type="spellStart"/>
      <w:r w:rsidRPr="00192A44">
        <w:rPr>
          <w:rFonts w:ascii="Times New Roman" w:hAnsi="Times New Roman" w:cs="Times New Roman"/>
        </w:rPr>
        <w:t>Загорулько</w:t>
      </w:r>
      <w:proofErr w:type="spellEnd"/>
      <w:r w:rsidRPr="00192A44">
        <w:rPr>
          <w:rFonts w:ascii="Times New Roman" w:hAnsi="Times New Roman" w:cs="Times New Roman"/>
        </w:rPr>
        <w:t xml:space="preserve">., И.В. Шабанова., Н.Н. </w:t>
      </w: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., Н.Г. </w:t>
      </w:r>
      <w:proofErr w:type="spellStart"/>
      <w:r w:rsidRPr="00192A44">
        <w:rPr>
          <w:rFonts w:ascii="Times New Roman" w:hAnsi="Times New Roman" w:cs="Times New Roman"/>
        </w:rPr>
        <w:t>Гайдукова</w:t>
      </w:r>
      <w:proofErr w:type="spellEnd"/>
      <w:r w:rsidRPr="00192A44">
        <w:rPr>
          <w:rFonts w:ascii="Times New Roman" w:hAnsi="Times New Roman" w:cs="Times New Roman"/>
        </w:rPr>
        <w:t xml:space="preserve"> // Труды Кубанского государственного аграрного университета. – 2018. – №74. – С. 58-64.</w:t>
      </w:r>
    </w:p>
    <w:p w:rsidR="00AB6AAF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t xml:space="preserve">Квашин А.А. Влияние доз минеральных удобрений и предшественников на урожайность подсолнечника / А.А. Квашин, Н.Н. Нещадим, К.Н. Горпинченко // </w:t>
      </w:r>
      <w:r w:rsidRPr="00192A44">
        <w:rPr>
          <w:rFonts w:ascii="Times New Roman" w:hAnsi="Times New Roman" w:cs="Times New Roman"/>
          <w:lang w:val="en-US"/>
        </w:rPr>
        <w:t>Colloquium</w:t>
      </w:r>
      <w:r w:rsidRPr="00192A44">
        <w:rPr>
          <w:rFonts w:ascii="Times New Roman" w:hAnsi="Times New Roman" w:cs="Times New Roman"/>
        </w:rPr>
        <w:t>-</w:t>
      </w:r>
      <w:r w:rsidRPr="00192A44">
        <w:rPr>
          <w:rFonts w:ascii="Times New Roman" w:hAnsi="Times New Roman" w:cs="Times New Roman"/>
          <w:lang w:val="en-US"/>
        </w:rPr>
        <w:t>journal</w:t>
      </w:r>
      <w:r w:rsidRPr="00192A44">
        <w:rPr>
          <w:rFonts w:ascii="Times New Roman" w:hAnsi="Times New Roman" w:cs="Times New Roman"/>
        </w:rPr>
        <w:t>. – 2017. – № 7 (7). – С. 38-42.</w:t>
      </w:r>
    </w:p>
    <w:p w:rsidR="00AB6AAF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lang w:val="en-US"/>
        </w:rPr>
      </w:pPr>
      <w:proofErr w:type="spellStart"/>
      <w:r w:rsidRPr="00192A44">
        <w:rPr>
          <w:rFonts w:ascii="Times New Roman" w:hAnsi="Times New Roman" w:cs="Times New Roman"/>
          <w:lang w:val="en-US"/>
        </w:rPr>
        <w:t>Kvashin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A. A. Crop yield and the quality of sunflower seeds  in the use of fertilizers  and growth regulation </w:t>
      </w:r>
      <w:proofErr w:type="spellStart"/>
      <w:r w:rsidRPr="00192A44">
        <w:rPr>
          <w:rFonts w:ascii="Times New Roman" w:hAnsi="Times New Roman" w:cs="Times New Roman"/>
          <w:lang w:val="en-US"/>
        </w:rPr>
        <w:t>substunces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/ A.A. </w:t>
      </w:r>
      <w:proofErr w:type="spellStart"/>
      <w:r w:rsidRPr="00192A44">
        <w:rPr>
          <w:rFonts w:ascii="Times New Roman" w:hAnsi="Times New Roman" w:cs="Times New Roman"/>
          <w:lang w:val="en-US"/>
        </w:rPr>
        <w:t>Kvashin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., N.N. </w:t>
      </w:r>
      <w:proofErr w:type="spellStart"/>
      <w:r w:rsidRPr="00192A44">
        <w:rPr>
          <w:rFonts w:ascii="Times New Roman" w:hAnsi="Times New Roman" w:cs="Times New Roman"/>
          <w:lang w:val="en-US"/>
        </w:rPr>
        <w:t>Neshcadim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., E.K. </w:t>
      </w:r>
      <w:proofErr w:type="spellStart"/>
      <w:r w:rsidRPr="00192A44">
        <w:rPr>
          <w:rFonts w:ascii="Times New Roman" w:hAnsi="Times New Roman" w:cs="Times New Roman"/>
          <w:lang w:val="en-US"/>
        </w:rPr>
        <w:t>Yablonskay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., K.N. </w:t>
      </w:r>
      <w:proofErr w:type="spellStart"/>
      <w:r w:rsidRPr="00192A44">
        <w:rPr>
          <w:rFonts w:ascii="Times New Roman" w:hAnsi="Times New Roman" w:cs="Times New Roman"/>
          <w:lang w:val="en-US"/>
        </w:rPr>
        <w:t>Gorpinchenko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// </w:t>
      </w:r>
      <w:proofErr w:type="spellStart"/>
      <w:r w:rsidRPr="00192A44">
        <w:rPr>
          <w:rFonts w:ascii="Times New Roman" w:hAnsi="Times New Roman" w:cs="Times New Roman"/>
          <w:lang w:val="en-US"/>
        </w:rPr>
        <w:t>Helia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. – 2018. – T. 41. – №69. – C. 227-239. </w:t>
      </w:r>
    </w:p>
    <w:p w:rsidR="00AB6AAF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lang w:val="en-US"/>
        </w:rPr>
      </w:pPr>
      <w:proofErr w:type="spellStart"/>
      <w:r w:rsidRPr="00192A44">
        <w:rPr>
          <w:rFonts w:ascii="Times New Roman" w:hAnsi="Times New Roman" w:cs="Times New Roman"/>
          <w:lang w:val="en-US"/>
        </w:rPr>
        <w:lastRenderedPageBreak/>
        <w:t>Kvashin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A. A. Economic Efficiency and bioenergetic assessment of predecessors and fertilizer systems in the sunflower cultivation / A.A. </w:t>
      </w:r>
      <w:proofErr w:type="spellStart"/>
      <w:r w:rsidRPr="00192A44">
        <w:rPr>
          <w:rFonts w:ascii="Times New Roman" w:hAnsi="Times New Roman" w:cs="Times New Roman"/>
          <w:lang w:val="en-US"/>
        </w:rPr>
        <w:t>Kvashin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., N.N. </w:t>
      </w:r>
      <w:proofErr w:type="spellStart"/>
      <w:r w:rsidRPr="00192A44">
        <w:rPr>
          <w:rFonts w:ascii="Times New Roman" w:hAnsi="Times New Roman" w:cs="Times New Roman"/>
          <w:lang w:val="en-US"/>
        </w:rPr>
        <w:t>Neshcadim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., </w:t>
      </w:r>
      <w:proofErr w:type="spellStart"/>
      <w:r w:rsidRPr="00192A44">
        <w:rPr>
          <w:rFonts w:ascii="Times New Roman" w:hAnsi="Times New Roman" w:cs="Times New Roman"/>
          <w:lang w:val="en-US"/>
        </w:rPr>
        <w:t>S.V.Gontcharov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., K.N. </w:t>
      </w:r>
      <w:proofErr w:type="spellStart"/>
      <w:r w:rsidRPr="00192A44">
        <w:rPr>
          <w:rFonts w:ascii="Times New Roman" w:hAnsi="Times New Roman" w:cs="Times New Roman"/>
          <w:lang w:val="en-US"/>
        </w:rPr>
        <w:t>Gorpinchenko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// </w:t>
      </w:r>
      <w:proofErr w:type="spellStart"/>
      <w:r w:rsidRPr="00192A44">
        <w:rPr>
          <w:rFonts w:ascii="Times New Roman" w:hAnsi="Times New Roman" w:cs="Times New Roman"/>
          <w:lang w:val="en-US"/>
        </w:rPr>
        <w:t>Helia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. – 2019. – T. 42. – №70.  </w:t>
      </w:r>
    </w:p>
    <w:p w:rsidR="00AB6AAF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t>Коваль А.В. Эффективность применения различных агроприемов на урожайность озимой пшеницы сорта бригады в условиях Западного Предкавказья / А.В. Коваль // Политематический сетевой электронный научный журнал Кубанского государственного аграрного университета. – 2019. – № 150. – С. 246-256.</w:t>
      </w:r>
    </w:p>
    <w:p w:rsidR="00AB6AAF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192A44">
        <w:rPr>
          <w:rFonts w:ascii="Times New Roman" w:hAnsi="Times New Roman" w:cs="Times New Roman"/>
        </w:rPr>
        <w:t>Лукомец</w:t>
      </w:r>
      <w:proofErr w:type="spellEnd"/>
      <w:r w:rsidRPr="00192A44">
        <w:rPr>
          <w:rFonts w:ascii="Times New Roman" w:hAnsi="Times New Roman" w:cs="Times New Roman"/>
        </w:rPr>
        <w:t xml:space="preserve"> В.М. Интегрированная защита подсолнечника / В.М. </w:t>
      </w:r>
      <w:proofErr w:type="spellStart"/>
      <w:r w:rsidRPr="00192A44">
        <w:rPr>
          <w:rFonts w:ascii="Times New Roman" w:hAnsi="Times New Roman" w:cs="Times New Roman"/>
        </w:rPr>
        <w:t>Лукомец</w:t>
      </w:r>
      <w:proofErr w:type="spellEnd"/>
      <w:r w:rsidRPr="00192A44">
        <w:rPr>
          <w:rFonts w:ascii="Times New Roman" w:hAnsi="Times New Roman" w:cs="Times New Roman"/>
        </w:rPr>
        <w:t>, В. В. Черненко, И.Е. Черненко // Защита и карантин растений. – 2011. – №2. – С. 50- 56.</w:t>
      </w:r>
    </w:p>
    <w:p w:rsidR="00AB6AAF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192A44">
        <w:rPr>
          <w:rFonts w:ascii="Times New Roman" w:hAnsi="Times New Roman" w:cs="Times New Roman"/>
        </w:rPr>
        <w:t>Малтабар</w:t>
      </w:r>
      <w:proofErr w:type="spellEnd"/>
      <w:r w:rsidRPr="00192A44">
        <w:rPr>
          <w:rFonts w:ascii="Times New Roman" w:hAnsi="Times New Roman" w:cs="Times New Roman"/>
        </w:rPr>
        <w:t xml:space="preserve"> М.А. Влияние </w:t>
      </w:r>
      <w:proofErr w:type="spellStart"/>
      <w:r w:rsidRPr="00192A44">
        <w:rPr>
          <w:rFonts w:ascii="Times New Roman" w:hAnsi="Times New Roman" w:cs="Times New Roman"/>
        </w:rPr>
        <w:t>агротехнологий</w:t>
      </w:r>
      <w:proofErr w:type="spellEnd"/>
      <w:r w:rsidRPr="00192A44">
        <w:rPr>
          <w:rFonts w:ascii="Times New Roman" w:hAnsi="Times New Roman" w:cs="Times New Roman"/>
        </w:rPr>
        <w:t xml:space="preserve"> выращивания на засоренность и урожайность подсолнечника / М.А. </w:t>
      </w:r>
      <w:proofErr w:type="spellStart"/>
      <w:r w:rsidRPr="00192A44">
        <w:rPr>
          <w:rFonts w:ascii="Times New Roman" w:hAnsi="Times New Roman" w:cs="Times New Roman"/>
        </w:rPr>
        <w:t>Малтабар</w:t>
      </w:r>
      <w:proofErr w:type="spellEnd"/>
      <w:r w:rsidRPr="00192A44">
        <w:rPr>
          <w:rFonts w:ascii="Times New Roman" w:hAnsi="Times New Roman" w:cs="Times New Roman"/>
        </w:rPr>
        <w:t>, А.В. Старушка // В сборнике: Научные разработки: евразийский регион международная научная конференция теоретических и прикладных разработок. – 2019. – С. 112-121.</w:t>
      </w:r>
    </w:p>
    <w:p w:rsidR="00AB6AAF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192A44">
        <w:rPr>
          <w:rFonts w:ascii="Times New Roman" w:hAnsi="Times New Roman" w:cs="Times New Roman"/>
        </w:rPr>
        <w:t>Малтабар</w:t>
      </w:r>
      <w:proofErr w:type="spellEnd"/>
      <w:r w:rsidRPr="00192A44">
        <w:rPr>
          <w:rFonts w:ascii="Times New Roman" w:hAnsi="Times New Roman" w:cs="Times New Roman"/>
        </w:rPr>
        <w:t xml:space="preserve"> М.А. Влияние различных приемов подготовки почвы и гербицидов на засоренность и урожайность подсолнечника / М.А. </w:t>
      </w:r>
      <w:proofErr w:type="spellStart"/>
      <w:r w:rsidRPr="00192A44">
        <w:rPr>
          <w:rFonts w:ascii="Times New Roman" w:hAnsi="Times New Roman" w:cs="Times New Roman"/>
        </w:rPr>
        <w:t>Малтабар</w:t>
      </w:r>
      <w:proofErr w:type="spellEnd"/>
      <w:r w:rsidRPr="00192A44">
        <w:rPr>
          <w:rFonts w:ascii="Times New Roman" w:hAnsi="Times New Roman" w:cs="Times New Roman"/>
        </w:rPr>
        <w:t>, А.В. Старушка // В сборнике: наука сегодня: задачи и пути их решения // материалы международной научно-практической конференции. – 2019. – С. 58-65.</w:t>
      </w:r>
    </w:p>
    <w:p w:rsidR="00310F77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lang w:val="en-US"/>
        </w:rPr>
      </w:pPr>
      <w:proofErr w:type="spellStart"/>
      <w:r w:rsidRPr="00192A44">
        <w:rPr>
          <w:rFonts w:ascii="Times New Roman" w:hAnsi="Times New Roman" w:cs="Times New Roman"/>
          <w:lang w:val="en-US"/>
        </w:rPr>
        <w:t>Nenko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N.I. Prospects for sunflower cultivation in the Krasnodar region with the use of plant growth regulator / N.I. </w:t>
      </w:r>
      <w:proofErr w:type="spellStart"/>
      <w:r w:rsidRPr="00192A44">
        <w:rPr>
          <w:rFonts w:ascii="Times New Roman" w:hAnsi="Times New Roman" w:cs="Times New Roman"/>
          <w:lang w:val="en-US"/>
        </w:rPr>
        <w:t>Nenko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, N.N. </w:t>
      </w:r>
      <w:proofErr w:type="spellStart"/>
      <w:r w:rsidRPr="00192A44">
        <w:rPr>
          <w:rFonts w:ascii="Times New Roman" w:hAnsi="Times New Roman" w:cs="Times New Roman"/>
          <w:lang w:val="en-US"/>
        </w:rPr>
        <w:t>Neshchadim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, E.K. </w:t>
      </w:r>
      <w:proofErr w:type="spellStart"/>
      <w:r w:rsidRPr="00192A44">
        <w:rPr>
          <w:rFonts w:ascii="Times New Roman" w:hAnsi="Times New Roman" w:cs="Times New Roman"/>
          <w:lang w:val="en-US"/>
        </w:rPr>
        <w:t>Yablonskay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, K.E. </w:t>
      </w:r>
      <w:proofErr w:type="spellStart"/>
      <w:r w:rsidRPr="00192A44">
        <w:rPr>
          <w:rFonts w:ascii="Times New Roman" w:hAnsi="Times New Roman" w:cs="Times New Roman"/>
          <w:lang w:val="en-US"/>
        </w:rPr>
        <w:t>Sonin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// </w:t>
      </w:r>
      <w:proofErr w:type="spellStart"/>
      <w:r w:rsidRPr="00192A44">
        <w:rPr>
          <w:rFonts w:ascii="Times New Roman" w:hAnsi="Times New Roman" w:cs="Times New Roman"/>
          <w:lang w:val="en-US"/>
        </w:rPr>
        <w:t>Helia</w:t>
      </w:r>
      <w:proofErr w:type="spellEnd"/>
      <w:r w:rsidRPr="00192A44">
        <w:rPr>
          <w:rFonts w:ascii="Times New Roman" w:hAnsi="Times New Roman" w:cs="Times New Roman"/>
          <w:lang w:val="en-US"/>
        </w:rPr>
        <w:t>. – 2016. – Т. 39. – № 65. – С. 197-211.</w:t>
      </w:r>
    </w:p>
    <w:p w:rsidR="00AB6AAF" w:rsidRPr="00192A44" w:rsidRDefault="00AB6AAF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t xml:space="preserve">Нещадим Н.Н. Оценка действия </w:t>
      </w:r>
      <w:proofErr w:type="spellStart"/>
      <w:r w:rsidRPr="00192A44">
        <w:rPr>
          <w:rFonts w:ascii="Times New Roman" w:hAnsi="Times New Roman" w:cs="Times New Roman"/>
        </w:rPr>
        <w:t>поликомпонентных</w:t>
      </w:r>
      <w:proofErr w:type="spellEnd"/>
      <w:r w:rsidRPr="00192A44">
        <w:rPr>
          <w:rFonts w:ascii="Times New Roman" w:hAnsi="Times New Roman" w:cs="Times New Roman"/>
        </w:rPr>
        <w:t xml:space="preserve"> удобрений в условиях Западного Предкавказья / Н.Н. Нещадим, Л.М. Онищенко, С.В. Есипенко // Труды Кубанского государственного аграрного университета. - 2012. - № 35. - С. 208-213.</w:t>
      </w:r>
    </w:p>
    <w:p w:rsidR="00AB6AAF" w:rsidRPr="00192A44" w:rsidRDefault="00AB6AAF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t>Нещадим Н.Н. Современные проблемы качества зерна / Н.Н. Нещадим, К.Н. Горпинченко, А.А. Квашин // Труды Кубанского государственного аграрного университета. - 2012. - № 35. - С. 338-342.</w:t>
      </w:r>
    </w:p>
    <w:p w:rsidR="00AB6AAF" w:rsidRPr="00192A44" w:rsidRDefault="00AB6AAF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t xml:space="preserve">Нещадим Н.Н. Об экологических рисках, связанных с накоплением свинца и кадмия в зерне озимой пшеницы, выращенной на черноземе выщелоченном Западного </w:t>
      </w:r>
      <w:proofErr w:type="spellStart"/>
      <w:r w:rsidRPr="00192A44">
        <w:rPr>
          <w:rFonts w:ascii="Times New Roman" w:hAnsi="Times New Roman" w:cs="Times New Roman"/>
        </w:rPr>
        <w:t>Предкавказья</w:t>
      </w:r>
      <w:proofErr w:type="spellEnd"/>
      <w:r w:rsidRPr="00192A44">
        <w:rPr>
          <w:rFonts w:ascii="Times New Roman" w:hAnsi="Times New Roman" w:cs="Times New Roman"/>
        </w:rPr>
        <w:t xml:space="preserve"> / </w:t>
      </w: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 Н.Н., </w:t>
      </w:r>
      <w:proofErr w:type="spellStart"/>
      <w:r w:rsidRPr="00192A44">
        <w:rPr>
          <w:rFonts w:ascii="Times New Roman" w:hAnsi="Times New Roman" w:cs="Times New Roman"/>
        </w:rPr>
        <w:t>Гайдукова</w:t>
      </w:r>
      <w:proofErr w:type="spellEnd"/>
      <w:r w:rsidRPr="00192A44">
        <w:rPr>
          <w:rFonts w:ascii="Times New Roman" w:hAnsi="Times New Roman" w:cs="Times New Roman"/>
        </w:rPr>
        <w:t xml:space="preserve"> Н.Г., Шабанова И.В., Сидорова И.И. // Труды Кубанского государственного аграрного университета. - 2012. - № 36. - С. 115-118.</w:t>
      </w:r>
    </w:p>
    <w:p w:rsidR="00AB6AAF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 Н.Н. </w:t>
      </w:r>
      <w:proofErr w:type="spellStart"/>
      <w:r w:rsidRPr="00192A44">
        <w:rPr>
          <w:rFonts w:ascii="Times New Roman" w:hAnsi="Times New Roman" w:cs="Times New Roman"/>
        </w:rPr>
        <w:t>Гербология</w:t>
      </w:r>
      <w:proofErr w:type="spellEnd"/>
      <w:r w:rsidRPr="00192A44">
        <w:rPr>
          <w:rFonts w:ascii="Times New Roman" w:hAnsi="Times New Roman" w:cs="Times New Roman"/>
        </w:rPr>
        <w:t xml:space="preserve"> и особенности применения гербицидов на сельскохозяйственных культурах в интегрированных системах защиты / Н.Н. </w:t>
      </w: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, Л.Г. </w:t>
      </w:r>
      <w:proofErr w:type="spellStart"/>
      <w:r w:rsidRPr="00192A44">
        <w:rPr>
          <w:rFonts w:ascii="Times New Roman" w:hAnsi="Times New Roman" w:cs="Times New Roman"/>
        </w:rPr>
        <w:t>Мордалёва</w:t>
      </w:r>
      <w:proofErr w:type="spellEnd"/>
      <w:r w:rsidRPr="00192A44">
        <w:rPr>
          <w:rFonts w:ascii="Times New Roman" w:hAnsi="Times New Roman" w:cs="Times New Roman"/>
        </w:rPr>
        <w:t xml:space="preserve">, И.В. </w:t>
      </w:r>
      <w:proofErr w:type="spellStart"/>
      <w:r w:rsidRPr="00192A44">
        <w:rPr>
          <w:rFonts w:ascii="Times New Roman" w:hAnsi="Times New Roman" w:cs="Times New Roman"/>
        </w:rPr>
        <w:t>Бедловская</w:t>
      </w:r>
      <w:proofErr w:type="spellEnd"/>
      <w:r w:rsidRPr="00192A44">
        <w:rPr>
          <w:rFonts w:ascii="Times New Roman" w:hAnsi="Times New Roman" w:cs="Times New Roman"/>
        </w:rPr>
        <w:t xml:space="preserve">, В.М. </w:t>
      </w:r>
      <w:proofErr w:type="spellStart"/>
      <w:r w:rsidRPr="00192A44">
        <w:rPr>
          <w:rFonts w:ascii="Times New Roman" w:hAnsi="Times New Roman" w:cs="Times New Roman"/>
        </w:rPr>
        <w:t>Мордалёв</w:t>
      </w:r>
      <w:proofErr w:type="spellEnd"/>
      <w:r w:rsidRPr="00192A44">
        <w:rPr>
          <w:rFonts w:ascii="Times New Roman" w:hAnsi="Times New Roman" w:cs="Times New Roman"/>
        </w:rPr>
        <w:t>, Н.Н. Дмитренко // Краснодар, – 2015.</w:t>
      </w:r>
    </w:p>
    <w:p w:rsidR="00310F77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 Н.Н. Эффективность предшественников и систем удобрений при выращивании подсолнечника / Н.Н. </w:t>
      </w: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, А.А. </w:t>
      </w:r>
      <w:proofErr w:type="spellStart"/>
      <w:r w:rsidRPr="00192A44">
        <w:rPr>
          <w:rFonts w:ascii="Times New Roman" w:hAnsi="Times New Roman" w:cs="Times New Roman"/>
        </w:rPr>
        <w:t>Квашин</w:t>
      </w:r>
      <w:proofErr w:type="spellEnd"/>
      <w:r w:rsidRPr="00192A44">
        <w:rPr>
          <w:rFonts w:ascii="Times New Roman" w:hAnsi="Times New Roman" w:cs="Times New Roman"/>
        </w:rPr>
        <w:t xml:space="preserve">, К.Н. Горпинченко, Л.О. </w:t>
      </w:r>
      <w:proofErr w:type="spellStart"/>
      <w:r w:rsidRPr="00192A44">
        <w:rPr>
          <w:rFonts w:ascii="Times New Roman" w:hAnsi="Times New Roman" w:cs="Times New Roman"/>
        </w:rPr>
        <w:t>Мартыневская</w:t>
      </w:r>
      <w:proofErr w:type="spellEnd"/>
      <w:r w:rsidRPr="00192A44">
        <w:rPr>
          <w:rFonts w:ascii="Times New Roman" w:hAnsi="Times New Roman" w:cs="Times New Roman"/>
        </w:rPr>
        <w:t xml:space="preserve"> // В сборнике: Новые тенденции развития сельскохозяйственных наук сборник научных трудов по итогам международной научно-практической конференции. – 2017. – С. 15-18.</w:t>
      </w:r>
    </w:p>
    <w:p w:rsidR="00AB6AAF" w:rsidRPr="00192A44" w:rsidRDefault="00AB6AAF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lang w:val="en-US"/>
        </w:rPr>
      </w:pPr>
      <w:proofErr w:type="spellStart"/>
      <w:r w:rsidRPr="00192A44">
        <w:rPr>
          <w:rFonts w:ascii="Times New Roman" w:hAnsi="Times New Roman" w:cs="Times New Roman"/>
          <w:lang w:val="en-US"/>
        </w:rPr>
        <w:t>Neshchadim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N.N. Criteria for assessing the reproductive potential of traditional varieties of winter soft wheat and the possibility of their use in the selection process / N.N. </w:t>
      </w:r>
      <w:proofErr w:type="spellStart"/>
      <w:r w:rsidRPr="00192A44">
        <w:rPr>
          <w:rFonts w:ascii="Times New Roman" w:hAnsi="Times New Roman" w:cs="Times New Roman"/>
          <w:lang w:val="en-US"/>
        </w:rPr>
        <w:t>Neshchadim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, L.V. </w:t>
      </w:r>
      <w:proofErr w:type="spellStart"/>
      <w:r w:rsidRPr="00192A44">
        <w:rPr>
          <w:rFonts w:ascii="Times New Roman" w:hAnsi="Times New Roman" w:cs="Times New Roman"/>
          <w:lang w:val="en-US"/>
        </w:rPr>
        <w:t>Tsatsenko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, S.S. Koshkin, A.T. </w:t>
      </w:r>
      <w:proofErr w:type="spellStart"/>
      <w:r w:rsidRPr="00192A44">
        <w:rPr>
          <w:rFonts w:ascii="Times New Roman" w:hAnsi="Times New Roman" w:cs="Times New Roman"/>
          <w:lang w:val="en-US"/>
        </w:rPr>
        <w:t>Kazartseva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, Y.P. </w:t>
      </w:r>
      <w:proofErr w:type="spellStart"/>
      <w:r w:rsidRPr="00192A44">
        <w:rPr>
          <w:rFonts w:ascii="Times New Roman" w:hAnsi="Times New Roman" w:cs="Times New Roman"/>
          <w:lang w:val="en-US"/>
        </w:rPr>
        <w:t>Fedulov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// Journal of Pharmaceutical Sciences and Research. 2017. </w:t>
      </w:r>
      <w:r w:rsidRPr="00192A44">
        <w:rPr>
          <w:rFonts w:ascii="Times New Roman" w:hAnsi="Times New Roman" w:cs="Times New Roman"/>
        </w:rPr>
        <w:t>Т</w:t>
      </w:r>
      <w:r w:rsidRPr="00192A44">
        <w:rPr>
          <w:rFonts w:ascii="Times New Roman" w:hAnsi="Times New Roman" w:cs="Times New Roman"/>
          <w:lang w:val="en-US"/>
        </w:rPr>
        <w:t xml:space="preserve">. 9. № 12. </w:t>
      </w:r>
      <w:r w:rsidRPr="00192A44">
        <w:rPr>
          <w:rFonts w:ascii="Times New Roman" w:hAnsi="Times New Roman" w:cs="Times New Roman"/>
        </w:rPr>
        <w:t>С</w:t>
      </w:r>
      <w:r w:rsidRPr="00192A44">
        <w:rPr>
          <w:rFonts w:ascii="Times New Roman" w:hAnsi="Times New Roman" w:cs="Times New Roman"/>
          <w:lang w:val="en-US"/>
        </w:rPr>
        <w:t>. 2590-2595.</w:t>
      </w:r>
    </w:p>
    <w:p w:rsidR="00AB6AAF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lang w:val="en-US"/>
        </w:rPr>
      </w:pPr>
      <w:proofErr w:type="spellStart"/>
      <w:r w:rsidRPr="00192A44">
        <w:rPr>
          <w:rFonts w:ascii="Times New Roman" w:hAnsi="Times New Roman" w:cs="Times New Roman"/>
          <w:lang w:val="en-US"/>
        </w:rPr>
        <w:t>Neshcadim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N.N. The influence of prolonged cultivation of  </w:t>
      </w:r>
      <w:proofErr w:type="spellStart"/>
      <w:r w:rsidRPr="00192A44">
        <w:rPr>
          <w:rFonts w:ascii="Times New Roman" w:hAnsi="Times New Roman" w:cs="Times New Roman"/>
          <w:lang w:val="en-US"/>
        </w:rPr>
        <w:t>agricaltural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crops with various technologies on the properties of leached chernozem of </w:t>
      </w:r>
      <w:proofErr w:type="spellStart"/>
      <w:r w:rsidRPr="00192A44">
        <w:rPr>
          <w:rFonts w:ascii="Times New Roman" w:hAnsi="Times New Roman" w:cs="Times New Roman"/>
          <w:lang w:val="en-US"/>
        </w:rPr>
        <w:t>westernciscaucasia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/ N.N. </w:t>
      </w:r>
      <w:proofErr w:type="spellStart"/>
      <w:r w:rsidRPr="00192A44">
        <w:rPr>
          <w:rFonts w:ascii="Times New Roman" w:hAnsi="Times New Roman" w:cs="Times New Roman"/>
          <w:lang w:val="en-US"/>
        </w:rPr>
        <w:t>Neshcadim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., V.N. </w:t>
      </w:r>
      <w:proofErr w:type="spellStart"/>
      <w:r w:rsidRPr="00192A44">
        <w:rPr>
          <w:rFonts w:ascii="Times New Roman" w:hAnsi="Times New Roman" w:cs="Times New Roman"/>
          <w:lang w:val="en-US"/>
        </w:rPr>
        <w:t>Slusarev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., A.V. </w:t>
      </w:r>
      <w:proofErr w:type="spellStart"/>
      <w:r w:rsidRPr="00192A44">
        <w:rPr>
          <w:rFonts w:ascii="Times New Roman" w:hAnsi="Times New Roman" w:cs="Times New Roman"/>
          <w:lang w:val="en-US"/>
        </w:rPr>
        <w:t>Kravtsov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., H.D. </w:t>
      </w:r>
      <w:proofErr w:type="spellStart"/>
      <w:r w:rsidRPr="00192A44">
        <w:rPr>
          <w:rFonts w:ascii="Times New Roman" w:hAnsi="Times New Roman" w:cs="Times New Roman"/>
          <w:lang w:val="en-US"/>
        </w:rPr>
        <w:t>Hurum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// Journal of Pharmaceutical Sciences and research. – 2018. – N.10. – №9. – С.2328-2331.</w:t>
      </w:r>
    </w:p>
    <w:p w:rsidR="00AB6AAF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lastRenderedPageBreak/>
        <w:t xml:space="preserve">Нещадим Н.Н. Влияние доз минеральных удобрений на урожайность подсолнечника в условиях Западного </w:t>
      </w:r>
      <w:proofErr w:type="spellStart"/>
      <w:r w:rsidRPr="00192A44">
        <w:rPr>
          <w:rFonts w:ascii="Times New Roman" w:hAnsi="Times New Roman" w:cs="Times New Roman"/>
        </w:rPr>
        <w:t>Предкаваказья</w:t>
      </w:r>
      <w:proofErr w:type="spellEnd"/>
      <w:r w:rsidRPr="00192A44">
        <w:rPr>
          <w:rFonts w:ascii="Times New Roman" w:hAnsi="Times New Roman" w:cs="Times New Roman"/>
        </w:rPr>
        <w:t xml:space="preserve"> / Н.Н. </w:t>
      </w: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, А.А. Квашин, К.Н. Горпинченко // </w:t>
      </w:r>
      <w:r w:rsidRPr="00192A44">
        <w:rPr>
          <w:rFonts w:ascii="Times New Roman" w:hAnsi="Times New Roman" w:cs="Times New Roman"/>
          <w:lang w:val="en-US"/>
        </w:rPr>
        <w:t>Colloquium</w:t>
      </w:r>
      <w:r w:rsidRPr="00192A44">
        <w:rPr>
          <w:rFonts w:ascii="Times New Roman" w:hAnsi="Times New Roman" w:cs="Times New Roman"/>
        </w:rPr>
        <w:t>-</w:t>
      </w:r>
      <w:r w:rsidRPr="00192A44">
        <w:rPr>
          <w:rFonts w:ascii="Times New Roman" w:hAnsi="Times New Roman" w:cs="Times New Roman"/>
          <w:lang w:val="en-US"/>
        </w:rPr>
        <w:t>journal</w:t>
      </w:r>
      <w:r w:rsidRPr="00192A44">
        <w:rPr>
          <w:rFonts w:ascii="Times New Roman" w:hAnsi="Times New Roman" w:cs="Times New Roman"/>
        </w:rPr>
        <w:t>. – 2018. – № 6-3 (17). – С. 65-68</w:t>
      </w:r>
    </w:p>
    <w:p w:rsidR="00310F77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lang w:val="en-US"/>
        </w:rPr>
      </w:pPr>
      <w:proofErr w:type="spellStart"/>
      <w:r w:rsidRPr="00192A44">
        <w:rPr>
          <w:rFonts w:ascii="Times New Roman" w:hAnsi="Times New Roman" w:cs="Times New Roman"/>
          <w:lang w:val="en-US"/>
        </w:rPr>
        <w:t>Neshchadim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N.N. Bioenergetic assessment and economic efficiency of predecessors and fertilizer systems in the cultivation of winter wheat // N.N. </w:t>
      </w:r>
      <w:proofErr w:type="spellStart"/>
      <w:r w:rsidRPr="00192A44">
        <w:rPr>
          <w:rFonts w:ascii="Times New Roman" w:hAnsi="Times New Roman" w:cs="Times New Roman"/>
          <w:lang w:val="en-US"/>
        </w:rPr>
        <w:t>Neshchadim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, A.A. </w:t>
      </w:r>
      <w:proofErr w:type="spellStart"/>
      <w:r w:rsidRPr="00192A44">
        <w:rPr>
          <w:rFonts w:ascii="Times New Roman" w:hAnsi="Times New Roman" w:cs="Times New Roman"/>
          <w:lang w:val="en-US"/>
        </w:rPr>
        <w:t>Kvashin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, K.N. </w:t>
      </w:r>
      <w:proofErr w:type="spellStart"/>
      <w:r w:rsidRPr="00192A44">
        <w:rPr>
          <w:rFonts w:ascii="Times New Roman" w:hAnsi="Times New Roman" w:cs="Times New Roman"/>
          <w:lang w:val="en-US"/>
        </w:rPr>
        <w:t>Gorpinchenko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, Y.P. </w:t>
      </w:r>
      <w:proofErr w:type="spellStart"/>
      <w:r w:rsidRPr="00192A44">
        <w:rPr>
          <w:rFonts w:ascii="Times New Roman" w:hAnsi="Times New Roman" w:cs="Times New Roman"/>
          <w:lang w:val="en-US"/>
        </w:rPr>
        <w:t>Fedulov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, A.A. </w:t>
      </w:r>
      <w:proofErr w:type="spellStart"/>
      <w:r w:rsidRPr="00192A44">
        <w:rPr>
          <w:rFonts w:ascii="Times New Roman" w:hAnsi="Times New Roman" w:cs="Times New Roman"/>
          <w:lang w:val="en-US"/>
        </w:rPr>
        <w:t>Salfetnikov</w:t>
      </w:r>
      <w:proofErr w:type="spellEnd"/>
      <w:r w:rsidRPr="00192A44">
        <w:rPr>
          <w:rFonts w:ascii="Times New Roman" w:hAnsi="Times New Roman" w:cs="Times New Roman"/>
          <w:lang w:val="en-US"/>
        </w:rPr>
        <w:t xml:space="preserve"> // International Journal of Engineering and Technology(UAE). – 2018. – Т. 7. – № 4.38 Special Issue 38. – С. 685-689.</w:t>
      </w:r>
    </w:p>
    <w:p w:rsidR="00AB6AAF" w:rsidRPr="00192A44" w:rsidRDefault="00AB6AAF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t xml:space="preserve">Нещадим Н.Н. Оптимальные дозы удобрений для эффективного выращивания подсолнечника / Н.Н. Нещадим, К.Н. Горпинченко // В книге: Институциональные преобразования АПК России в условиях глобальных вызовов. Сборник тезисов по материалам </w:t>
      </w:r>
      <w:r w:rsidRPr="00192A44">
        <w:rPr>
          <w:rFonts w:ascii="Times New Roman" w:hAnsi="Times New Roman" w:cs="Times New Roman"/>
          <w:lang w:val="en-US"/>
        </w:rPr>
        <w:t>II</w:t>
      </w:r>
      <w:r w:rsidRPr="00192A44">
        <w:rPr>
          <w:rFonts w:ascii="Times New Roman" w:hAnsi="Times New Roman" w:cs="Times New Roman"/>
        </w:rPr>
        <w:t xml:space="preserve"> Международной конференции. Отв. за выпуск А.Г. </w:t>
      </w:r>
      <w:proofErr w:type="spellStart"/>
      <w:r w:rsidRPr="00192A44">
        <w:rPr>
          <w:rFonts w:ascii="Times New Roman" w:hAnsi="Times New Roman" w:cs="Times New Roman"/>
        </w:rPr>
        <w:t>Кощаев</w:t>
      </w:r>
      <w:proofErr w:type="spellEnd"/>
      <w:r w:rsidRPr="00192A44">
        <w:rPr>
          <w:rFonts w:ascii="Times New Roman" w:hAnsi="Times New Roman" w:cs="Times New Roman"/>
        </w:rPr>
        <w:t xml:space="preserve">. </w:t>
      </w:r>
      <w:r w:rsidR="00775394" w:rsidRPr="00192A44">
        <w:rPr>
          <w:rFonts w:ascii="Times New Roman" w:hAnsi="Times New Roman" w:cs="Times New Roman"/>
        </w:rPr>
        <w:t xml:space="preserve">- </w:t>
      </w:r>
      <w:r w:rsidRPr="00507B60">
        <w:rPr>
          <w:rFonts w:ascii="Times New Roman" w:hAnsi="Times New Roman" w:cs="Times New Roman"/>
        </w:rPr>
        <w:t xml:space="preserve">2018. </w:t>
      </w:r>
      <w:r w:rsidR="00775394" w:rsidRPr="00192A44">
        <w:rPr>
          <w:rFonts w:ascii="Times New Roman" w:hAnsi="Times New Roman" w:cs="Times New Roman"/>
        </w:rPr>
        <w:t xml:space="preserve">- </w:t>
      </w:r>
      <w:r w:rsidRPr="00507B60">
        <w:rPr>
          <w:rFonts w:ascii="Times New Roman" w:hAnsi="Times New Roman" w:cs="Times New Roman"/>
        </w:rPr>
        <w:t>С. 11-12.</w:t>
      </w:r>
    </w:p>
    <w:p w:rsidR="00AB6AAF" w:rsidRPr="00192A44" w:rsidRDefault="00AB6AAF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t xml:space="preserve">Нещадим Н.Н. Засоренность посевов подсолнечника при применении различных гербицидов / Н.Н. Нещадим, А.В. Старушка // В книге: Научно-технологическое обеспечение агропромышленного комплекса России: проблемы и решения. Сборник тезисов по материалам III Национальной конференции. Отв. за выпуск А.Г. </w:t>
      </w:r>
      <w:proofErr w:type="spellStart"/>
      <w:r w:rsidRPr="00192A44">
        <w:rPr>
          <w:rFonts w:ascii="Times New Roman" w:hAnsi="Times New Roman" w:cs="Times New Roman"/>
        </w:rPr>
        <w:t>Кощаев</w:t>
      </w:r>
      <w:proofErr w:type="spellEnd"/>
      <w:r w:rsidRPr="00192A44">
        <w:rPr>
          <w:rFonts w:ascii="Times New Roman" w:hAnsi="Times New Roman" w:cs="Times New Roman"/>
        </w:rPr>
        <w:t xml:space="preserve">. </w:t>
      </w:r>
      <w:r w:rsidR="00775394" w:rsidRPr="00192A44">
        <w:rPr>
          <w:rFonts w:ascii="Times New Roman" w:hAnsi="Times New Roman" w:cs="Times New Roman"/>
        </w:rPr>
        <w:t xml:space="preserve">- </w:t>
      </w:r>
      <w:r w:rsidRPr="00192A44">
        <w:rPr>
          <w:rFonts w:ascii="Times New Roman" w:hAnsi="Times New Roman" w:cs="Times New Roman"/>
        </w:rPr>
        <w:t xml:space="preserve">2019. </w:t>
      </w:r>
      <w:r w:rsidR="00775394" w:rsidRPr="00192A44">
        <w:rPr>
          <w:rFonts w:ascii="Times New Roman" w:hAnsi="Times New Roman" w:cs="Times New Roman"/>
        </w:rPr>
        <w:t xml:space="preserve">- </w:t>
      </w:r>
      <w:r w:rsidRPr="00192A44">
        <w:rPr>
          <w:rFonts w:ascii="Times New Roman" w:hAnsi="Times New Roman" w:cs="Times New Roman"/>
        </w:rPr>
        <w:t>С. 12-13.</w:t>
      </w:r>
    </w:p>
    <w:p w:rsidR="00AB6AAF" w:rsidRPr="00192A44" w:rsidRDefault="00AB6AAF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 Н.Н. Применение различных </w:t>
      </w:r>
      <w:proofErr w:type="spellStart"/>
      <w:r w:rsidRPr="00192A44">
        <w:rPr>
          <w:rFonts w:ascii="Times New Roman" w:hAnsi="Times New Roman" w:cs="Times New Roman"/>
        </w:rPr>
        <w:t>агроприемов</w:t>
      </w:r>
      <w:proofErr w:type="spellEnd"/>
      <w:r w:rsidRPr="00192A44">
        <w:rPr>
          <w:rFonts w:ascii="Times New Roman" w:hAnsi="Times New Roman" w:cs="Times New Roman"/>
        </w:rPr>
        <w:t xml:space="preserve"> при выращивании подсолнечника в Краснодарском крае / </w:t>
      </w:r>
      <w:r w:rsidR="00775394" w:rsidRPr="00192A44">
        <w:rPr>
          <w:rFonts w:ascii="Times New Roman" w:hAnsi="Times New Roman" w:cs="Times New Roman"/>
        </w:rPr>
        <w:t xml:space="preserve">Н.Н. </w:t>
      </w: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, </w:t>
      </w:r>
      <w:r w:rsidR="00775394" w:rsidRPr="00192A44">
        <w:rPr>
          <w:rFonts w:ascii="Times New Roman" w:hAnsi="Times New Roman" w:cs="Times New Roman"/>
        </w:rPr>
        <w:t xml:space="preserve">А.А. </w:t>
      </w:r>
      <w:proofErr w:type="spellStart"/>
      <w:r w:rsidRPr="00192A44">
        <w:rPr>
          <w:rFonts w:ascii="Times New Roman" w:hAnsi="Times New Roman" w:cs="Times New Roman"/>
        </w:rPr>
        <w:t>Квашин</w:t>
      </w:r>
      <w:proofErr w:type="spellEnd"/>
      <w:r w:rsidRPr="00192A44">
        <w:rPr>
          <w:rFonts w:ascii="Times New Roman" w:hAnsi="Times New Roman" w:cs="Times New Roman"/>
        </w:rPr>
        <w:t xml:space="preserve">, </w:t>
      </w:r>
      <w:r w:rsidR="00775394" w:rsidRPr="00192A44">
        <w:rPr>
          <w:rFonts w:ascii="Times New Roman" w:hAnsi="Times New Roman" w:cs="Times New Roman"/>
        </w:rPr>
        <w:t xml:space="preserve">М.А. </w:t>
      </w:r>
      <w:proofErr w:type="spellStart"/>
      <w:r w:rsidRPr="00192A44">
        <w:rPr>
          <w:rFonts w:ascii="Times New Roman" w:hAnsi="Times New Roman" w:cs="Times New Roman"/>
        </w:rPr>
        <w:t>Малтабар</w:t>
      </w:r>
      <w:proofErr w:type="spellEnd"/>
      <w:r w:rsidRPr="00192A44">
        <w:rPr>
          <w:rFonts w:ascii="Times New Roman" w:hAnsi="Times New Roman" w:cs="Times New Roman"/>
        </w:rPr>
        <w:t xml:space="preserve">, </w:t>
      </w:r>
      <w:r w:rsidR="00775394" w:rsidRPr="00192A44">
        <w:rPr>
          <w:rFonts w:ascii="Times New Roman" w:hAnsi="Times New Roman" w:cs="Times New Roman"/>
        </w:rPr>
        <w:t xml:space="preserve">А.В. </w:t>
      </w:r>
      <w:r w:rsidRPr="00192A44">
        <w:rPr>
          <w:rFonts w:ascii="Times New Roman" w:hAnsi="Times New Roman" w:cs="Times New Roman"/>
        </w:rPr>
        <w:t xml:space="preserve">Старушка, </w:t>
      </w:r>
      <w:r w:rsidR="00775394" w:rsidRPr="00192A44">
        <w:rPr>
          <w:rFonts w:ascii="Times New Roman" w:hAnsi="Times New Roman" w:cs="Times New Roman"/>
        </w:rPr>
        <w:t xml:space="preserve">А.В. </w:t>
      </w:r>
      <w:r w:rsidRPr="00192A44">
        <w:rPr>
          <w:rFonts w:ascii="Times New Roman" w:hAnsi="Times New Roman" w:cs="Times New Roman"/>
        </w:rPr>
        <w:t xml:space="preserve">Коваль // Тенденции развития науки и образования. </w:t>
      </w:r>
      <w:r w:rsidR="00775394" w:rsidRPr="00192A44">
        <w:rPr>
          <w:rFonts w:ascii="Times New Roman" w:hAnsi="Times New Roman" w:cs="Times New Roman"/>
        </w:rPr>
        <w:t xml:space="preserve">- </w:t>
      </w:r>
      <w:r w:rsidRPr="00192A44">
        <w:rPr>
          <w:rFonts w:ascii="Times New Roman" w:hAnsi="Times New Roman" w:cs="Times New Roman"/>
        </w:rPr>
        <w:t xml:space="preserve">2020. </w:t>
      </w:r>
      <w:r w:rsidR="00775394" w:rsidRPr="00192A44">
        <w:rPr>
          <w:rFonts w:ascii="Times New Roman" w:hAnsi="Times New Roman" w:cs="Times New Roman"/>
        </w:rPr>
        <w:t xml:space="preserve">- </w:t>
      </w:r>
      <w:r w:rsidRPr="00192A44">
        <w:rPr>
          <w:rFonts w:ascii="Times New Roman" w:hAnsi="Times New Roman" w:cs="Times New Roman"/>
        </w:rPr>
        <w:t xml:space="preserve">№ 59-1. </w:t>
      </w:r>
      <w:r w:rsidR="00775394" w:rsidRPr="00192A44">
        <w:rPr>
          <w:rFonts w:ascii="Times New Roman" w:hAnsi="Times New Roman" w:cs="Times New Roman"/>
        </w:rPr>
        <w:t xml:space="preserve">- </w:t>
      </w:r>
      <w:r w:rsidRPr="00192A44">
        <w:rPr>
          <w:rFonts w:ascii="Times New Roman" w:hAnsi="Times New Roman" w:cs="Times New Roman"/>
        </w:rPr>
        <w:t>С. 59-63.</w:t>
      </w:r>
    </w:p>
    <w:p w:rsidR="00775394" w:rsidRPr="00192A44" w:rsidRDefault="00775394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 Н.Н. Применение гербицидов при выращивании подсолнечника на черноземе выщелоченном в условиях Западного </w:t>
      </w:r>
      <w:proofErr w:type="spellStart"/>
      <w:r w:rsidRPr="00192A44">
        <w:rPr>
          <w:rFonts w:ascii="Times New Roman" w:hAnsi="Times New Roman" w:cs="Times New Roman"/>
        </w:rPr>
        <w:t>Предкавказья</w:t>
      </w:r>
      <w:proofErr w:type="spellEnd"/>
      <w:r w:rsidRPr="00192A44">
        <w:rPr>
          <w:rFonts w:ascii="Times New Roman" w:hAnsi="Times New Roman" w:cs="Times New Roman"/>
        </w:rPr>
        <w:t xml:space="preserve"> / Н.Н. </w:t>
      </w: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, А.А. </w:t>
      </w:r>
      <w:proofErr w:type="spellStart"/>
      <w:r w:rsidRPr="00192A44">
        <w:rPr>
          <w:rFonts w:ascii="Times New Roman" w:hAnsi="Times New Roman" w:cs="Times New Roman"/>
        </w:rPr>
        <w:t>Квашин</w:t>
      </w:r>
      <w:proofErr w:type="spellEnd"/>
      <w:r w:rsidRPr="00192A44">
        <w:rPr>
          <w:rFonts w:ascii="Times New Roman" w:hAnsi="Times New Roman" w:cs="Times New Roman"/>
        </w:rPr>
        <w:t xml:space="preserve">, М.А. </w:t>
      </w:r>
      <w:proofErr w:type="spellStart"/>
      <w:r w:rsidRPr="00192A44">
        <w:rPr>
          <w:rFonts w:ascii="Times New Roman" w:hAnsi="Times New Roman" w:cs="Times New Roman"/>
        </w:rPr>
        <w:t>Малтабар</w:t>
      </w:r>
      <w:proofErr w:type="spellEnd"/>
      <w:r w:rsidRPr="00192A44">
        <w:rPr>
          <w:rFonts w:ascii="Times New Roman" w:hAnsi="Times New Roman" w:cs="Times New Roman"/>
        </w:rPr>
        <w:t>, А.В. Старушка // Труды Кубанского государственного аграрного университета. - 2020. - № 82. - С. 104-111.</w:t>
      </w:r>
    </w:p>
    <w:p w:rsidR="00775394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t xml:space="preserve">Тарасенко, Б.И.  Обработка почвы / Б.И. Тарасенко – 2-е изд., перед. и доп., -Краснодар, – 1987. – 175 с.   </w:t>
      </w:r>
    </w:p>
    <w:p w:rsidR="00775394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192A44">
        <w:rPr>
          <w:rFonts w:ascii="Times New Roman" w:hAnsi="Times New Roman" w:cs="Times New Roman"/>
        </w:rPr>
        <w:t>Шеуджен</w:t>
      </w:r>
      <w:proofErr w:type="spellEnd"/>
      <w:r w:rsidRPr="00192A44">
        <w:rPr>
          <w:rFonts w:ascii="Times New Roman" w:hAnsi="Times New Roman" w:cs="Times New Roman"/>
        </w:rPr>
        <w:t xml:space="preserve">, А.Х. Влияние природных и антропогенных факторов на физико-химические свойства чернозема выщелоченного и его загрязнение тяжелыми металлами / А.Х. </w:t>
      </w:r>
      <w:proofErr w:type="spellStart"/>
      <w:r w:rsidRPr="00192A44">
        <w:rPr>
          <w:rFonts w:ascii="Times New Roman" w:hAnsi="Times New Roman" w:cs="Times New Roman"/>
        </w:rPr>
        <w:t>Шеуджен</w:t>
      </w:r>
      <w:proofErr w:type="spellEnd"/>
      <w:r w:rsidRPr="00192A44">
        <w:rPr>
          <w:rFonts w:ascii="Times New Roman" w:hAnsi="Times New Roman" w:cs="Times New Roman"/>
        </w:rPr>
        <w:t xml:space="preserve">., Н.Н. </w:t>
      </w:r>
      <w:proofErr w:type="spellStart"/>
      <w:r w:rsidRPr="00192A44">
        <w:rPr>
          <w:rFonts w:ascii="Times New Roman" w:hAnsi="Times New Roman" w:cs="Times New Roman"/>
        </w:rPr>
        <w:t>Нещадим</w:t>
      </w:r>
      <w:proofErr w:type="spellEnd"/>
      <w:r w:rsidRPr="00192A44">
        <w:rPr>
          <w:rFonts w:ascii="Times New Roman" w:hAnsi="Times New Roman" w:cs="Times New Roman"/>
        </w:rPr>
        <w:t xml:space="preserve">., Н.Г. </w:t>
      </w:r>
      <w:proofErr w:type="spellStart"/>
      <w:r w:rsidRPr="00192A44">
        <w:rPr>
          <w:rFonts w:ascii="Times New Roman" w:hAnsi="Times New Roman" w:cs="Times New Roman"/>
        </w:rPr>
        <w:t>Гайдукова</w:t>
      </w:r>
      <w:proofErr w:type="spellEnd"/>
      <w:r w:rsidRPr="00192A44">
        <w:rPr>
          <w:rFonts w:ascii="Times New Roman" w:hAnsi="Times New Roman" w:cs="Times New Roman"/>
        </w:rPr>
        <w:t xml:space="preserve">., И.В. Шабанова. // Агрохимия. – 2019. №1. – С. 19-28.  </w:t>
      </w:r>
    </w:p>
    <w:p w:rsidR="00310F77" w:rsidRPr="00192A44" w:rsidRDefault="00310F77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t xml:space="preserve">Яблонская Е.К. Применения регулятора роста растений, </w:t>
      </w:r>
      <w:proofErr w:type="spellStart"/>
      <w:r w:rsidRPr="00192A44">
        <w:rPr>
          <w:rFonts w:ascii="Times New Roman" w:hAnsi="Times New Roman" w:cs="Times New Roman"/>
        </w:rPr>
        <w:t>иммунизатора</w:t>
      </w:r>
      <w:proofErr w:type="spellEnd"/>
      <w:r w:rsidRPr="00192A44">
        <w:rPr>
          <w:rFonts w:ascii="Times New Roman" w:hAnsi="Times New Roman" w:cs="Times New Roman"/>
        </w:rPr>
        <w:t xml:space="preserve"> - препарата </w:t>
      </w:r>
      <w:proofErr w:type="spellStart"/>
      <w:r w:rsidRPr="00192A44">
        <w:rPr>
          <w:rFonts w:ascii="Times New Roman" w:hAnsi="Times New Roman" w:cs="Times New Roman"/>
        </w:rPr>
        <w:t>фуролан</w:t>
      </w:r>
      <w:proofErr w:type="spellEnd"/>
      <w:r w:rsidRPr="00192A44">
        <w:rPr>
          <w:rFonts w:ascii="Times New Roman" w:hAnsi="Times New Roman" w:cs="Times New Roman"/>
        </w:rPr>
        <w:t xml:space="preserve"> при возделывании подсолнечника в Краснодарском крае / Е.К. Яблонская, Н.И. Ненько, Н.Н. Нещадим, К.Е. Сонин, А.Ю. Богатырев // Политематический сетевой электронный научный журнал Кубанского государственного аграрного университета. – 2016. – № 121. – С. 1522-1544.</w:t>
      </w:r>
    </w:p>
    <w:p w:rsidR="00775394" w:rsidRPr="00192A44" w:rsidRDefault="00775394" w:rsidP="006C7F79">
      <w:pPr>
        <w:pStyle w:val="ListParagraph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</w:rPr>
      </w:pPr>
      <w:r w:rsidRPr="00192A44">
        <w:rPr>
          <w:rFonts w:ascii="Times New Roman" w:hAnsi="Times New Roman" w:cs="Times New Roman"/>
        </w:rPr>
        <w:t xml:space="preserve">Яблонская Е.К. Эколого-экономическая оценка применения препарата </w:t>
      </w:r>
      <w:proofErr w:type="spellStart"/>
      <w:r w:rsidRPr="00192A44">
        <w:rPr>
          <w:rFonts w:ascii="Times New Roman" w:hAnsi="Times New Roman" w:cs="Times New Roman"/>
        </w:rPr>
        <w:t>фуролан</w:t>
      </w:r>
      <w:proofErr w:type="spellEnd"/>
      <w:r w:rsidRPr="00192A44">
        <w:rPr>
          <w:rFonts w:ascii="Times New Roman" w:hAnsi="Times New Roman" w:cs="Times New Roman"/>
        </w:rPr>
        <w:t xml:space="preserve"> при возделывании подсолнечника в Краснодарском крае / Е.К. Яблонская, Н.И. Ненько, Н.Н. Нещадим, К.Е. Сонин, А.Ю. Богатырев // Политематический сетевой электронный научный журнал Кубанского государственного аграрного университета. 2016. № 121. С. 1504-1521.</w:t>
      </w:r>
    </w:p>
    <w:p w:rsidR="00775394" w:rsidRDefault="00775394" w:rsidP="006C7F79">
      <w:pPr>
        <w:jc w:val="center"/>
        <w:rPr>
          <w:rFonts w:ascii="Times New Roman" w:eastAsia="Times New Roman" w:hAnsi="Times New Roman"/>
          <w:b/>
        </w:rPr>
      </w:pPr>
    </w:p>
    <w:p w:rsidR="00E93E5F" w:rsidRPr="00A339B1" w:rsidRDefault="00E93E5F" w:rsidP="006C7F79">
      <w:pPr>
        <w:jc w:val="center"/>
        <w:rPr>
          <w:rFonts w:ascii="Times New Roman" w:eastAsia="Times New Roman" w:hAnsi="Times New Roman"/>
          <w:b/>
          <w:lang w:val="en-US"/>
        </w:rPr>
      </w:pPr>
      <w:r w:rsidRPr="00E93E5F">
        <w:rPr>
          <w:rFonts w:ascii="Times New Roman" w:eastAsia="Times New Roman" w:hAnsi="Times New Roman"/>
          <w:b/>
          <w:lang w:val="en-US"/>
        </w:rPr>
        <w:t>References</w:t>
      </w:r>
    </w:p>
    <w:p w:rsidR="00E93E5F" w:rsidRPr="00A339B1" w:rsidRDefault="00E93E5F" w:rsidP="006C7F79">
      <w:pPr>
        <w:jc w:val="center"/>
        <w:rPr>
          <w:rFonts w:ascii="Times New Roman" w:eastAsia="Times New Roman" w:hAnsi="Times New Roman"/>
          <w:lang w:val="en-US"/>
        </w:rPr>
      </w:pPr>
    </w:p>
    <w:p w:rsidR="00A339B1" w:rsidRPr="00A339B1" w:rsidRDefault="001C7E10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E93E5F">
        <w:rPr>
          <w:rFonts w:ascii="Times New Roman" w:hAnsi="Times New Roman" w:cs="Times New Roman"/>
          <w:lang w:val="en-US"/>
        </w:rPr>
        <w:t>1.</w:t>
      </w:r>
      <w:r w:rsidRPr="00E93E5F">
        <w:rPr>
          <w:rFonts w:ascii="Times New Roman" w:hAnsi="Times New Roman" w:cs="Times New Roman"/>
          <w:lang w:val="en-US"/>
        </w:rPr>
        <w:tab/>
      </w:r>
      <w:r w:rsidR="00A339B1" w:rsidRPr="00A339B1">
        <w:rPr>
          <w:rFonts w:ascii="Times New Roman" w:hAnsi="Times New Roman" w:cs="Times New Roman"/>
          <w:lang w:val="en-US"/>
        </w:rPr>
        <w:t xml:space="preserve">1. </w:t>
      </w:r>
      <w:proofErr w:type="spellStart"/>
      <w:r w:rsidR="00A339B1" w:rsidRPr="00A339B1">
        <w:rPr>
          <w:rFonts w:ascii="Times New Roman" w:hAnsi="Times New Roman" w:cs="Times New Roman"/>
          <w:lang w:val="en-US"/>
        </w:rPr>
        <w:t>Barshadskaya</w:t>
      </w:r>
      <w:proofErr w:type="spellEnd"/>
      <w:r w:rsidR="00A339B1" w:rsidRPr="00A339B1">
        <w:rPr>
          <w:rFonts w:ascii="Times New Roman" w:hAnsi="Times New Roman" w:cs="Times New Roman"/>
          <w:lang w:val="en-US"/>
        </w:rPr>
        <w:t xml:space="preserve"> S.I. Productivity and quality of grain of various varieties of winter wheat depending on the predecessor, fertilizers and other methods of growing / S.I. </w:t>
      </w:r>
      <w:proofErr w:type="spellStart"/>
      <w:r w:rsidR="00A339B1" w:rsidRPr="00A339B1">
        <w:rPr>
          <w:rFonts w:ascii="Times New Roman" w:hAnsi="Times New Roman" w:cs="Times New Roman"/>
          <w:lang w:val="en-US"/>
        </w:rPr>
        <w:t>Barshadskaya</w:t>
      </w:r>
      <w:proofErr w:type="spellEnd"/>
      <w:r w:rsidR="00A339B1" w:rsidRPr="00A339B1">
        <w:rPr>
          <w:rFonts w:ascii="Times New Roman" w:hAnsi="Times New Roman" w:cs="Times New Roman"/>
          <w:lang w:val="en-US"/>
        </w:rPr>
        <w:t xml:space="preserve">, N.N. </w:t>
      </w:r>
      <w:proofErr w:type="spellStart"/>
      <w:r w:rsidR="00A339B1" w:rsidRPr="00A339B1">
        <w:rPr>
          <w:rFonts w:ascii="Times New Roman" w:hAnsi="Times New Roman" w:cs="Times New Roman"/>
          <w:lang w:val="en-US"/>
        </w:rPr>
        <w:t>Neshchadim</w:t>
      </w:r>
      <w:proofErr w:type="spellEnd"/>
      <w:r w:rsidR="00A339B1" w:rsidRPr="00A339B1">
        <w:rPr>
          <w:rFonts w:ascii="Times New Roman" w:hAnsi="Times New Roman" w:cs="Times New Roman"/>
          <w:lang w:val="en-US"/>
        </w:rPr>
        <w:t xml:space="preserve">, A.A. </w:t>
      </w:r>
      <w:proofErr w:type="spellStart"/>
      <w:r w:rsidR="00A339B1" w:rsidRPr="00A339B1">
        <w:rPr>
          <w:rFonts w:ascii="Times New Roman" w:hAnsi="Times New Roman" w:cs="Times New Roman"/>
          <w:lang w:val="en-US"/>
        </w:rPr>
        <w:t>Kvashin</w:t>
      </w:r>
      <w:proofErr w:type="spellEnd"/>
      <w:r w:rsidR="00A339B1" w:rsidRPr="00A339B1">
        <w:rPr>
          <w:rFonts w:ascii="Times New Roman" w:hAnsi="Times New Roman" w:cs="Times New Roman"/>
          <w:lang w:val="en-US"/>
        </w:rPr>
        <w:t xml:space="preserve"> // Polythematic network electronic scientific journal of the Kuban State Agrarian University. - 2016. - No. 120. - S. 1305-1321. 2.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2. </w:t>
      </w:r>
      <w:proofErr w:type="spellStart"/>
      <w:r w:rsidRPr="00A339B1">
        <w:rPr>
          <w:rFonts w:ascii="Times New Roman" w:hAnsi="Times New Roman" w:cs="Times New Roman"/>
          <w:lang w:val="en-US"/>
        </w:rPr>
        <w:t>Doronina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OM The effectiveness of the use of herbicides in sunflower crops / О.М. </w:t>
      </w:r>
      <w:proofErr w:type="spellStart"/>
      <w:r w:rsidRPr="00A339B1">
        <w:rPr>
          <w:rFonts w:ascii="Times New Roman" w:hAnsi="Times New Roman" w:cs="Times New Roman"/>
          <w:lang w:val="en-US"/>
        </w:rPr>
        <w:t>Doronina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Agricultural sciences - to the agro-industrial complex of Russia: mater. </w:t>
      </w:r>
      <w:r w:rsidRPr="00A339B1">
        <w:rPr>
          <w:rFonts w:ascii="Times New Roman" w:hAnsi="Times New Roman" w:cs="Times New Roman"/>
          <w:lang w:val="en-US"/>
        </w:rPr>
        <w:lastRenderedPageBreak/>
        <w:t>International. I will teach - practical. Conferences. Chelyabinsk: FGBOU VO South - Ural GAU. - 2017 .-- S. 26 - 32.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3. </w:t>
      </w:r>
      <w:proofErr w:type="spellStart"/>
      <w:r w:rsidRPr="00A339B1">
        <w:rPr>
          <w:rFonts w:ascii="Times New Roman" w:hAnsi="Times New Roman" w:cs="Times New Roman"/>
          <w:lang w:val="en-US"/>
        </w:rPr>
        <w:t>Drozdova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V.V. The influence of mineral fertilizers on the yield and quality of green mass of alfalfa / V.V. </w:t>
      </w:r>
      <w:proofErr w:type="spellStart"/>
      <w:r w:rsidRPr="00A339B1">
        <w:rPr>
          <w:rFonts w:ascii="Times New Roman" w:hAnsi="Times New Roman" w:cs="Times New Roman"/>
          <w:lang w:val="en-US"/>
        </w:rPr>
        <w:t>Drozdov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339B1">
        <w:rPr>
          <w:rFonts w:ascii="Times New Roman" w:hAnsi="Times New Roman" w:cs="Times New Roman"/>
          <w:lang w:val="en-US"/>
        </w:rPr>
        <w:t>A.Kh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A339B1">
        <w:rPr>
          <w:rFonts w:ascii="Times New Roman" w:hAnsi="Times New Roman" w:cs="Times New Roman"/>
          <w:lang w:val="en-US"/>
        </w:rPr>
        <w:t>Sheujen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N.N. </w:t>
      </w:r>
      <w:proofErr w:type="spellStart"/>
      <w:r w:rsidRPr="00A339B1">
        <w:rPr>
          <w:rFonts w:ascii="Times New Roman" w:hAnsi="Times New Roman" w:cs="Times New Roman"/>
          <w:lang w:val="en-US"/>
        </w:rPr>
        <w:t>Neschadim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A.N. </w:t>
      </w:r>
      <w:proofErr w:type="spellStart"/>
      <w:r w:rsidRPr="00A339B1">
        <w:rPr>
          <w:rFonts w:ascii="Times New Roman" w:hAnsi="Times New Roman" w:cs="Times New Roman"/>
          <w:lang w:val="en-US"/>
        </w:rPr>
        <w:t>Limansky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Fertility. - 2013. - No. 6 (75). - S. 15-18.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4. </w:t>
      </w:r>
      <w:proofErr w:type="spellStart"/>
      <w:r w:rsidRPr="00A339B1">
        <w:rPr>
          <w:rFonts w:ascii="Times New Roman" w:hAnsi="Times New Roman" w:cs="Times New Roman"/>
          <w:lang w:val="en-US"/>
        </w:rPr>
        <w:t>Drozdova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V.V. Agroecological efficiency of the use of mineral fertilizers in the cultivation of alfalfa on leached chernozem of the Western Ciscaucasia / </w:t>
      </w:r>
      <w:proofErr w:type="spellStart"/>
      <w:r w:rsidRPr="00A339B1">
        <w:rPr>
          <w:rFonts w:ascii="Times New Roman" w:hAnsi="Times New Roman" w:cs="Times New Roman"/>
          <w:lang w:val="en-US"/>
        </w:rPr>
        <w:t>Drozdova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V.V., </w:t>
      </w:r>
      <w:proofErr w:type="spellStart"/>
      <w:r w:rsidRPr="00A339B1">
        <w:rPr>
          <w:rFonts w:ascii="Times New Roman" w:hAnsi="Times New Roman" w:cs="Times New Roman"/>
          <w:lang w:val="en-US"/>
        </w:rPr>
        <w:t>Sheudzhen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339B1">
        <w:rPr>
          <w:rFonts w:ascii="Times New Roman" w:hAnsi="Times New Roman" w:cs="Times New Roman"/>
          <w:lang w:val="en-US"/>
        </w:rPr>
        <w:t>A.Kh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., </w:t>
      </w:r>
      <w:proofErr w:type="spellStart"/>
      <w:r w:rsidRPr="00A339B1">
        <w:rPr>
          <w:rFonts w:ascii="Times New Roman" w:hAnsi="Times New Roman" w:cs="Times New Roman"/>
          <w:lang w:val="en-US"/>
        </w:rPr>
        <w:t>Neshchadim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N.N. // Proceedings of the Kuban State Agrarian University. - 2013. - No. 43. - S. 47-51.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5. </w:t>
      </w:r>
      <w:proofErr w:type="spellStart"/>
      <w:r w:rsidRPr="00A339B1">
        <w:rPr>
          <w:rFonts w:ascii="Times New Roman" w:hAnsi="Times New Roman" w:cs="Times New Roman"/>
          <w:lang w:val="en-US"/>
        </w:rPr>
        <w:t>Zagorulko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A.V. Biogenic and toxic heavy metals in the </w:t>
      </w:r>
      <w:proofErr w:type="spellStart"/>
      <w:r w:rsidRPr="00A339B1">
        <w:rPr>
          <w:rFonts w:ascii="Times New Roman" w:hAnsi="Times New Roman" w:cs="Times New Roman"/>
          <w:lang w:val="en-US"/>
        </w:rPr>
        <w:t>agrocenosis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of the Kuban during the intensification of agriculture / A.V. </w:t>
      </w:r>
      <w:proofErr w:type="spellStart"/>
      <w:r w:rsidRPr="00A339B1">
        <w:rPr>
          <w:rFonts w:ascii="Times New Roman" w:hAnsi="Times New Roman" w:cs="Times New Roman"/>
          <w:lang w:val="en-US"/>
        </w:rPr>
        <w:t>Zagorulko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., I.V. </w:t>
      </w:r>
      <w:proofErr w:type="spellStart"/>
      <w:r w:rsidRPr="00A339B1">
        <w:rPr>
          <w:rFonts w:ascii="Times New Roman" w:hAnsi="Times New Roman" w:cs="Times New Roman"/>
          <w:lang w:val="en-US"/>
        </w:rPr>
        <w:t>Shabanova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., N.N. </w:t>
      </w:r>
      <w:proofErr w:type="spellStart"/>
      <w:r w:rsidRPr="00A339B1">
        <w:rPr>
          <w:rFonts w:ascii="Times New Roman" w:hAnsi="Times New Roman" w:cs="Times New Roman"/>
          <w:lang w:val="en-US"/>
        </w:rPr>
        <w:t>Neschadim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., N.G. </w:t>
      </w:r>
      <w:proofErr w:type="spellStart"/>
      <w:r w:rsidRPr="00A339B1">
        <w:rPr>
          <w:rFonts w:ascii="Times New Roman" w:hAnsi="Times New Roman" w:cs="Times New Roman"/>
          <w:lang w:val="en-US"/>
        </w:rPr>
        <w:t>Gaidukova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Proceedings of the Kuban State Agrarian University. - 2018. - No. 74. - S. 58-64.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6. </w:t>
      </w:r>
      <w:proofErr w:type="spellStart"/>
      <w:r w:rsidRPr="00A339B1">
        <w:rPr>
          <w:rFonts w:ascii="Times New Roman" w:hAnsi="Times New Roman" w:cs="Times New Roman"/>
          <w:lang w:val="en-US"/>
        </w:rPr>
        <w:t>Kvashin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A.A. Influence of doses of mineral fertilizers and predecessors on the yield of sunflower / A.A. </w:t>
      </w:r>
      <w:proofErr w:type="spellStart"/>
      <w:r w:rsidRPr="00A339B1">
        <w:rPr>
          <w:rFonts w:ascii="Times New Roman" w:hAnsi="Times New Roman" w:cs="Times New Roman"/>
          <w:lang w:val="en-US"/>
        </w:rPr>
        <w:t>Kvashin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N.N. </w:t>
      </w:r>
      <w:proofErr w:type="spellStart"/>
      <w:r w:rsidRPr="00A339B1">
        <w:rPr>
          <w:rFonts w:ascii="Times New Roman" w:hAnsi="Times New Roman" w:cs="Times New Roman"/>
          <w:lang w:val="en-US"/>
        </w:rPr>
        <w:t>Neschadim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K.N. </w:t>
      </w:r>
      <w:proofErr w:type="spellStart"/>
      <w:r w:rsidRPr="00A339B1">
        <w:rPr>
          <w:rFonts w:ascii="Times New Roman" w:hAnsi="Times New Roman" w:cs="Times New Roman"/>
          <w:lang w:val="en-US"/>
        </w:rPr>
        <w:t>Gorpinchenko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Colloquium-journal. - 2017. - No. 7 (7). - S. 38-42.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7. </w:t>
      </w:r>
      <w:proofErr w:type="spellStart"/>
      <w:r w:rsidRPr="00A339B1">
        <w:rPr>
          <w:rFonts w:ascii="Times New Roman" w:hAnsi="Times New Roman" w:cs="Times New Roman"/>
          <w:lang w:val="en-US"/>
        </w:rPr>
        <w:t>Kvashin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A. A. Crop yield and the quality of sunflower seeds in the use of fertilizers and growth regulation </w:t>
      </w:r>
      <w:proofErr w:type="spellStart"/>
      <w:r w:rsidRPr="00A339B1">
        <w:rPr>
          <w:rFonts w:ascii="Times New Roman" w:hAnsi="Times New Roman" w:cs="Times New Roman"/>
          <w:lang w:val="en-US"/>
        </w:rPr>
        <w:t>substunces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 A.A. </w:t>
      </w:r>
      <w:proofErr w:type="spellStart"/>
      <w:r w:rsidRPr="00A339B1">
        <w:rPr>
          <w:rFonts w:ascii="Times New Roman" w:hAnsi="Times New Roman" w:cs="Times New Roman"/>
          <w:lang w:val="en-US"/>
        </w:rPr>
        <w:t>Kvashin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., N.N. </w:t>
      </w:r>
      <w:proofErr w:type="spellStart"/>
      <w:r w:rsidRPr="00A339B1">
        <w:rPr>
          <w:rFonts w:ascii="Times New Roman" w:hAnsi="Times New Roman" w:cs="Times New Roman"/>
          <w:lang w:val="en-US"/>
        </w:rPr>
        <w:t>Neshcadim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., E.K. </w:t>
      </w:r>
      <w:proofErr w:type="spellStart"/>
      <w:r w:rsidRPr="00A339B1">
        <w:rPr>
          <w:rFonts w:ascii="Times New Roman" w:hAnsi="Times New Roman" w:cs="Times New Roman"/>
          <w:lang w:val="en-US"/>
        </w:rPr>
        <w:t>Yablonskay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., K.N. </w:t>
      </w:r>
      <w:proofErr w:type="spellStart"/>
      <w:r w:rsidRPr="00A339B1">
        <w:rPr>
          <w:rFonts w:ascii="Times New Roman" w:hAnsi="Times New Roman" w:cs="Times New Roman"/>
          <w:lang w:val="en-US"/>
        </w:rPr>
        <w:t>Gorpinchenko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</w:t>
      </w:r>
      <w:proofErr w:type="spellStart"/>
      <w:r w:rsidRPr="00A339B1">
        <w:rPr>
          <w:rFonts w:ascii="Times New Roman" w:hAnsi="Times New Roman" w:cs="Times New Roman"/>
          <w:lang w:val="en-US"/>
        </w:rPr>
        <w:t>Helia</w:t>
      </w:r>
      <w:proofErr w:type="spellEnd"/>
      <w:r w:rsidRPr="00A339B1">
        <w:rPr>
          <w:rFonts w:ascii="Times New Roman" w:hAnsi="Times New Roman" w:cs="Times New Roman"/>
          <w:lang w:val="en-US"/>
        </w:rPr>
        <w:t>. - 2018. - T. 41. - No. 69. - S. 227-239.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8. </w:t>
      </w:r>
      <w:proofErr w:type="spellStart"/>
      <w:r w:rsidRPr="00A339B1">
        <w:rPr>
          <w:rFonts w:ascii="Times New Roman" w:hAnsi="Times New Roman" w:cs="Times New Roman"/>
          <w:lang w:val="en-US"/>
        </w:rPr>
        <w:t>Kvashin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A. A. Economic Efficiency and bioenergetic assessment of predecessors and fertilizer systems in the sunflower cultivation / A.A. </w:t>
      </w:r>
      <w:proofErr w:type="spellStart"/>
      <w:r w:rsidRPr="00A339B1">
        <w:rPr>
          <w:rFonts w:ascii="Times New Roman" w:hAnsi="Times New Roman" w:cs="Times New Roman"/>
          <w:lang w:val="en-US"/>
        </w:rPr>
        <w:t>Kvashin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., N.N. </w:t>
      </w:r>
      <w:proofErr w:type="spellStart"/>
      <w:r w:rsidRPr="00A339B1">
        <w:rPr>
          <w:rFonts w:ascii="Times New Roman" w:hAnsi="Times New Roman" w:cs="Times New Roman"/>
          <w:lang w:val="en-US"/>
        </w:rPr>
        <w:t>Neshcadim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., S.V. </w:t>
      </w:r>
      <w:proofErr w:type="spellStart"/>
      <w:r w:rsidRPr="00A339B1">
        <w:rPr>
          <w:rFonts w:ascii="Times New Roman" w:hAnsi="Times New Roman" w:cs="Times New Roman"/>
          <w:lang w:val="en-US"/>
        </w:rPr>
        <w:t>Gontcharov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., K.N. </w:t>
      </w:r>
      <w:proofErr w:type="spellStart"/>
      <w:r w:rsidRPr="00A339B1">
        <w:rPr>
          <w:rFonts w:ascii="Times New Roman" w:hAnsi="Times New Roman" w:cs="Times New Roman"/>
          <w:lang w:val="en-US"/>
        </w:rPr>
        <w:t>Gorpinchenko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</w:t>
      </w:r>
      <w:proofErr w:type="spellStart"/>
      <w:r w:rsidRPr="00A339B1">
        <w:rPr>
          <w:rFonts w:ascii="Times New Roman" w:hAnsi="Times New Roman" w:cs="Times New Roman"/>
          <w:lang w:val="en-US"/>
        </w:rPr>
        <w:t>Helia</w:t>
      </w:r>
      <w:proofErr w:type="spellEnd"/>
      <w:r w:rsidRPr="00A339B1">
        <w:rPr>
          <w:rFonts w:ascii="Times New Roman" w:hAnsi="Times New Roman" w:cs="Times New Roman"/>
          <w:lang w:val="en-US"/>
        </w:rPr>
        <w:t>. - 2019. - T. 42. - No. 70.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9. </w:t>
      </w:r>
      <w:proofErr w:type="spellStart"/>
      <w:r w:rsidRPr="00A339B1">
        <w:rPr>
          <w:rFonts w:ascii="Times New Roman" w:hAnsi="Times New Roman" w:cs="Times New Roman"/>
          <w:lang w:val="en-US"/>
        </w:rPr>
        <w:t>Koval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A.V. The effectiveness of using various agricultural practices on the yield of winter wheat varieties of the brigade in the conditions of Western Ciscaucasia / A.V. </w:t>
      </w:r>
      <w:proofErr w:type="spellStart"/>
      <w:r w:rsidRPr="00A339B1">
        <w:rPr>
          <w:rFonts w:ascii="Times New Roman" w:hAnsi="Times New Roman" w:cs="Times New Roman"/>
          <w:lang w:val="en-US"/>
        </w:rPr>
        <w:t>Koval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Polythematic network electronic scientific journal of the Kuban State Agrarian University. - 2019. - No. 150. - S. 246-256.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10. </w:t>
      </w:r>
      <w:proofErr w:type="spellStart"/>
      <w:r w:rsidRPr="00A339B1">
        <w:rPr>
          <w:rFonts w:ascii="Times New Roman" w:hAnsi="Times New Roman" w:cs="Times New Roman"/>
          <w:lang w:val="en-US"/>
        </w:rPr>
        <w:t>Lukomets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V.M. Integrated sunflower protection / V.M. </w:t>
      </w:r>
      <w:proofErr w:type="spellStart"/>
      <w:r w:rsidRPr="00A339B1">
        <w:rPr>
          <w:rFonts w:ascii="Times New Roman" w:hAnsi="Times New Roman" w:cs="Times New Roman"/>
          <w:lang w:val="en-US"/>
        </w:rPr>
        <w:t>Lukomets</w:t>
      </w:r>
      <w:proofErr w:type="spellEnd"/>
      <w:r w:rsidRPr="00A339B1">
        <w:rPr>
          <w:rFonts w:ascii="Times New Roman" w:hAnsi="Times New Roman" w:cs="Times New Roman"/>
          <w:lang w:val="en-US"/>
        </w:rPr>
        <w:t>, V.V. Chernenko, I.E. Chernenko // Plant protection and quarantine. - 2011. - No. 2. - S. 50-56.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11. </w:t>
      </w:r>
      <w:proofErr w:type="spellStart"/>
      <w:r w:rsidRPr="00A339B1">
        <w:rPr>
          <w:rFonts w:ascii="Times New Roman" w:hAnsi="Times New Roman" w:cs="Times New Roman"/>
          <w:lang w:val="en-US"/>
        </w:rPr>
        <w:t>Maltabar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M.A. Influence of agricultural technologies of cultivation on </w:t>
      </w:r>
      <w:proofErr w:type="spellStart"/>
      <w:r w:rsidRPr="00A339B1">
        <w:rPr>
          <w:rFonts w:ascii="Times New Roman" w:hAnsi="Times New Roman" w:cs="Times New Roman"/>
          <w:lang w:val="en-US"/>
        </w:rPr>
        <w:t>weediness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and yield of sunflower / M.A. </w:t>
      </w:r>
      <w:proofErr w:type="spellStart"/>
      <w:r w:rsidRPr="00A339B1">
        <w:rPr>
          <w:rFonts w:ascii="Times New Roman" w:hAnsi="Times New Roman" w:cs="Times New Roman"/>
          <w:lang w:val="en-US"/>
        </w:rPr>
        <w:t>Maltabar</w:t>
      </w:r>
      <w:proofErr w:type="spellEnd"/>
      <w:r w:rsidRPr="00A339B1">
        <w:rPr>
          <w:rFonts w:ascii="Times New Roman" w:hAnsi="Times New Roman" w:cs="Times New Roman"/>
          <w:lang w:val="en-US"/>
        </w:rPr>
        <w:t>, A.V. The old woman // In the collection: Scientific developments: the Eurasian region international scientific conference of theoretical and applied developments. - 2019 .-- S. 112-121.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12. </w:t>
      </w:r>
      <w:proofErr w:type="spellStart"/>
      <w:r w:rsidRPr="00A339B1">
        <w:rPr>
          <w:rFonts w:ascii="Times New Roman" w:hAnsi="Times New Roman" w:cs="Times New Roman"/>
          <w:lang w:val="en-US"/>
        </w:rPr>
        <w:t>Maltabar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M.A. The influence of various methods of soil preparation and herbicides on </w:t>
      </w:r>
      <w:proofErr w:type="spellStart"/>
      <w:r w:rsidRPr="00A339B1">
        <w:rPr>
          <w:rFonts w:ascii="Times New Roman" w:hAnsi="Times New Roman" w:cs="Times New Roman"/>
          <w:lang w:val="en-US"/>
        </w:rPr>
        <w:t>weediness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and yield of sunflower / M.A. </w:t>
      </w:r>
      <w:proofErr w:type="spellStart"/>
      <w:r w:rsidRPr="00A339B1">
        <w:rPr>
          <w:rFonts w:ascii="Times New Roman" w:hAnsi="Times New Roman" w:cs="Times New Roman"/>
          <w:lang w:val="en-US"/>
        </w:rPr>
        <w:t>Maltabar</w:t>
      </w:r>
      <w:proofErr w:type="spellEnd"/>
      <w:r w:rsidRPr="00A339B1">
        <w:rPr>
          <w:rFonts w:ascii="Times New Roman" w:hAnsi="Times New Roman" w:cs="Times New Roman"/>
          <w:lang w:val="en-US"/>
        </w:rPr>
        <w:t>, A.V. The old woman // In the collection: science today: tasks and ways to solve them // materials of the international scientific and practical conference. - 2019.- S. 58-65.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13. </w:t>
      </w:r>
      <w:proofErr w:type="spellStart"/>
      <w:r w:rsidRPr="00A339B1">
        <w:rPr>
          <w:rFonts w:ascii="Times New Roman" w:hAnsi="Times New Roman" w:cs="Times New Roman"/>
          <w:lang w:val="en-US"/>
        </w:rPr>
        <w:t>Nenko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N.I. Prospects for sunflower cultivation in the Krasnodar region with the use of plant growth regulator / N.I. </w:t>
      </w:r>
      <w:proofErr w:type="spellStart"/>
      <w:r w:rsidRPr="00A339B1">
        <w:rPr>
          <w:rFonts w:ascii="Times New Roman" w:hAnsi="Times New Roman" w:cs="Times New Roman"/>
          <w:lang w:val="en-US"/>
        </w:rPr>
        <w:t>Nenko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N.N. </w:t>
      </w:r>
      <w:proofErr w:type="spellStart"/>
      <w:r w:rsidRPr="00A339B1">
        <w:rPr>
          <w:rFonts w:ascii="Times New Roman" w:hAnsi="Times New Roman" w:cs="Times New Roman"/>
          <w:lang w:val="en-US"/>
        </w:rPr>
        <w:t>Neshchadim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E.K. </w:t>
      </w:r>
      <w:proofErr w:type="spellStart"/>
      <w:r w:rsidRPr="00A339B1">
        <w:rPr>
          <w:rFonts w:ascii="Times New Roman" w:hAnsi="Times New Roman" w:cs="Times New Roman"/>
          <w:lang w:val="en-US"/>
        </w:rPr>
        <w:t>Yablonskay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K.E. </w:t>
      </w:r>
      <w:proofErr w:type="spellStart"/>
      <w:r w:rsidRPr="00A339B1">
        <w:rPr>
          <w:rFonts w:ascii="Times New Roman" w:hAnsi="Times New Roman" w:cs="Times New Roman"/>
          <w:lang w:val="en-US"/>
        </w:rPr>
        <w:t>Sonin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</w:t>
      </w:r>
      <w:proofErr w:type="spellStart"/>
      <w:r w:rsidRPr="00A339B1">
        <w:rPr>
          <w:rFonts w:ascii="Times New Roman" w:hAnsi="Times New Roman" w:cs="Times New Roman"/>
          <w:lang w:val="en-US"/>
        </w:rPr>
        <w:t>Helia</w:t>
      </w:r>
      <w:proofErr w:type="spellEnd"/>
      <w:r w:rsidRPr="00A339B1">
        <w:rPr>
          <w:rFonts w:ascii="Times New Roman" w:hAnsi="Times New Roman" w:cs="Times New Roman"/>
          <w:lang w:val="en-US"/>
        </w:rPr>
        <w:t>. - 2016. - T. 39. - No. 65. - S. 197-211.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14. </w:t>
      </w:r>
      <w:proofErr w:type="spellStart"/>
      <w:r w:rsidRPr="00A339B1">
        <w:rPr>
          <w:rFonts w:ascii="Times New Roman" w:hAnsi="Times New Roman" w:cs="Times New Roman"/>
          <w:lang w:val="en-US"/>
        </w:rPr>
        <w:t>Neschadim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N.N. Evaluation of the action of multicomponent fertilizers in the conditions of the Western Ciscaucasia / N.N. </w:t>
      </w:r>
      <w:proofErr w:type="spellStart"/>
      <w:r w:rsidRPr="00A339B1">
        <w:rPr>
          <w:rFonts w:ascii="Times New Roman" w:hAnsi="Times New Roman" w:cs="Times New Roman"/>
          <w:lang w:val="en-US"/>
        </w:rPr>
        <w:t>Neschadim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L.M. Onishchenko, S.V. </w:t>
      </w:r>
      <w:proofErr w:type="spellStart"/>
      <w:r w:rsidRPr="00A339B1">
        <w:rPr>
          <w:rFonts w:ascii="Times New Roman" w:hAnsi="Times New Roman" w:cs="Times New Roman"/>
          <w:lang w:val="en-US"/>
        </w:rPr>
        <w:t>Esipenko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Proceedings of the Kuban State Agrarian University. - 2012. - No. 35. - S. 208-213.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15. </w:t>
      </w:r>
      <w:proofErr w:type="spellStart"/>
      <w:r w:rsidRPr="00A339B1">
        <w:rPr>
          <w:rFonts w:ascii="Times New Roman" w:hAnsi="Times New Roman" w:cs="Times New Roman"/>
          <w:lang w:val="en-US"/>
        </w:rPr>
        <w:t>Neschadim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N.N. Modern problems of grain quality / N.N. </w:t>
      </w:r>
      <w:proofErr w:type="spellStart"/>
      <w:r w:rsidRPr="00A339B1">
        <w:rPr>
          <w:rFonts w:ascii="Times New Roman" w:hAnsi="Times New Roman" w:cs="Times New Roman"/>
          <w:lang w:val="en-US"/>
        </w:rPr>
        <w:t>Neschadim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K.N. </w:t>
      </w:r>
      <w:proofErr w:type="spellStart"/>
      <w:r w:rsidRPr="00A339B1">
        <w:rPr>
          <w:rFonts w:ascii="Times New Roman" w:hAnsi="Times New Roman" w:cs="Times New Roman"/>
          <w:lang w:val="en-US"/>
        </w:rPr>
        <w:t>Gorpinchenko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A.A. </w:t>
      </w:r>
      <w:proofErr w:type="spellStart"/>
      <w:r w:rsidRPr="00A339B1">
        <w:rPr>
          <w:rFonts w:ascii="Times New Roman" w:hAnsi="Times New Roman" w:cs="Times New Roman"/>
          <w:lang w:val="en-US"/>
        </w:rPr>
        <w:t>Kvashin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Proceedings of the Kuban State Agrarian University. - 2012. - No. 35. - S. 338-342.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16. </w:t>
      </w:r>
      <w:proofErr w:type="spellStart"/>
      <w:r w:rsidRPr="00A339B1">
        <w:rPr>
          <w:rFonts w:ascii="Times New Roman" w:hAnsi="Times New Roman" w:cs="Times New Roman"/>
          <w:lang w:val="en-US"/>
        </w:rPr>
        <w:t>Neschadim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N.N. On environmental risks associated with the accumulation of lead and cadmium in winter wheat grain grown on leached chernozem of the Western Ciscaucasia / </w:t>
      </w:r>
      <w:proofErr w:type="spellStart"/>
      <w:r w:rsidRPr="00A339B1">
        <w:rPr>
          <w:rFonts w:ascii="Times New Roman" w:hAnsi="Times New Roman" w:cs="Times New Roman"/>
          <w:lang w:val="en-US"/>
        </w:rPr>
        <w:t>Neshchadim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N.N., </w:t>
      </w:r>
      <w:proofErr w:type="spellStart"/>
      <w:r w:rsidRPr="00A339B1">
        <w:rPr>
          <w:rFonts w:ascii="Times New Roman" w:hAnsi="Times New Roman" w:cs="Times New Roman"/>
          <w:lang w:val="en-US"/>
        </w:rPr>
        <w:t>Gaidukova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N.G., </w:t>
      </w:r>
      <w:proofErr w:type="spellStart"/>
      <w:r w:rsidRPr="00A339B1">
        <w:rPr>
          <w:rFonts w:ascii="Times New Roman" w:hAnsi="Times New Roman" w:cs="Times New Roman"/>
          <w:lang w:val="en-US"/>
        </w:rPr>
        <w:t>Shabanova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I.V., </w:t>
      </w:r>
      <w:proofErr w:type="spellStart"/>
      <w:r w:rsidRPr="00A339B1">
        <w:rPr>
          <w:rFonts w:ascii="Times New Roman" w:hAnsi="Times New Roman" w:cs="Times New Roman"/>
          <w:lang w:val="en-US"/>
        </w:rPr>
        <w:t>Sidorova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I.I. // Proceedings of the Kuban State Agrarian University. - 2012. - No. 36. - S. 115-118.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lastRenderedPageBreak/>
        <w:t xml:space="preserve">17. </w:t>
      </w:r>
      <w:proofErr w:type="spellStart"/>
      <w:r w:rsidRPr="00A339B1">
        <w:rPr>
          <w:rFonts w:ascii="Times New Roman" w:hAnsi="Times New Roman" w:cs="Times New Roman"/>
          <w:lang w:val="en-US"/>
        </w:rPr>
        <w:t>Neschadim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N.N. Herbology and features of the use of herbicides on agricultural crops in integrated protection systems / N.N. </w:t>
      </w:r>
      <w:proofErr w:type="spellStart"/>
      <w:r w:rsidRPr="00A339B1">
        <w:rPr>
          <w:rFonts w:ascii="Times New Roman" w:hAnsi="Times New Roman" w:cs="Times New Roman"/>
          <w:lang w:val="en-US"/>
        </w:rPr>
        <w:t>Neschadim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L.G. </w:t>
      </w:r>
      <w:proofErr w:type="spellStart"/>
      <w:r w:rsidRPr="00A339B1">
        <w:rPr>
          <w:rFonts w:ascii="Times New Roman" w:hAnsi="Times New Roman" w:cs="Times New Roman"/>
          <w:lang w:val="en-US"/>
        </w:rPr>
        <w:t>Mordaleva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I. V. </w:t>
      </w:r>
      <w:proofErr w:type="spellStart"/>
      <w:r w:rsidRPr="00A339B1">
        <w:rPr>
          <w:rFonts w:ascii="Times New Roman" w:hAnsi="Times New Roman" w:cs="Times New Roman"/>
          <w:lang w:val="en-US"/>
        </w:rPr>
        <w:t>Bedlovskaya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V.M. </w:t>
      </w:r>
      <w:proofErr w:type="spellStart"/>
      <w:r w:rsidRPr="00A339B1">
        <w:rPr>
          <w:rFonts w:ascii="Times New Roman" w:hAnsi="Times New Roman" w:cs="Times New Roman"/>
          <w:lang w:val="en-US"/>
        </w:rPr>
        <w:t>Mordalev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N.N. </w:t>
      </w:r>
      <w:proofErr w:type="spellStart"/>
      <w:r w:rsidRPr="00A339B1">
        <w:rPr>
          <w:rFonts w:ascii="Times New Roman" w:hAnsi="Times New Roman" w:cs="Times New Roman"/>
          <w:lang w:val="en-US"/>
        </w:rPr>
        <w:t>Dmitrenko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Krasnodar, - 2015.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18. </w:t>
      </w:r>
      <w:proofErr w:type="spellStart"/>
      <w:r w:rsidRPr="00A339B1">
        <w:rPr>
          <w:rFonts w:ascii="Times New Roman" w:hAnsi="Times New Roman" w:cs="Times New Roman"/>
          <w:lang w:val="en-US"/>
        </w:rPr>
        <w:t>Neschadim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N.N. Efficiency of predecessors and systems of fertilizers in sunflower growing / N.N. </w:t>
      </w:r>
      <w:proofErr w:type="spellStart"/>
      <w:r w:rsidRPr="00A339B1">
        <w:rPr>
          <w:rFonts w:ascii="Times New Roman" w:hAnsi="Times New Roman" w:cs="Times New Roman"/>
          <w:lang w:val="en-US"/>
        </w:rPr>
        <w:t>Neshchadim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A.A. </w:t>
      </w:r>
      <w:proofErr w:type="spellStart"/>
      <w:r w:rsidRPr="00A339B1">
        <w:rPr>
          <w:rFonts w:ascii="Times New Roman" w:hAnsi="Times New Roman" w:cs="Times New Roman"/>
          <w:lang w:val="en-US"/>
        </w:rPr>
        <w:t>Kvashin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K.N. </w:t>
      </w:r>
      <w:proofErr w:type="spellStart"/>
      <w:r w:rsidRPr="00A339B1">
        <w:rPr>
          <w:rFonts w:ascii="Times New Roman" w:hAnsi="Times New Roman" w:cs="Times New Roman"/>
          <w:lang w:val="en-US"/>
        </w:rPr>
        <w:t>Gorpinchenko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L.O. </w:t>
      </w:r>
      <w:proofErr w:type="spellStart"/>
      <w:r w:rsidRPr="00A339B1">
        <w:rPr>
          <w:rFonts w:ascii="Times New Roman" w:hAnsi="Times New Roman" w:cs="Times New Roman"/>
          <w:lang w:val="en-US"/>
        </w:rPr>
        <w:t>Martynevskaya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In the collection: New trends in the development of agricultural sciences, a collection of scientific papers based on the results of an international scientific and practical conference. - 2017 .-- S. 15-18.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19. </w:t>
      </w:r>
      <w:proofErr w:type="spellStart"/>
      <w:r w:rsidRPr="00A339B1">
        <w:rPr>
          <w:rFonts w:ascii="Times New Roman" w:hAnsi="Times New Roman" w:cs="Times New Roman"/>
          <w:lang w:val="en-US"/>
        </w:rPr>
        <w:t>Neshchadim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N.N. Criteria for assessing the reproductive potential of traditional varieties of winter soft wheat and the possibility of their use in the selection process / N.N. </w:t>
      </w:r>
      <w:proofErr w:type="spellStart"/>
      <w:r w:rsidRPr="00A339B1">
        <w:rPr>
          <w:rFonts w:ascii="Times New Roman" w:hAnsi="Times New Roman" w:cs="Times New Roman"/>
          <w:lang w:val="en-US"/>
        </w:rPr>
        <w:t>Neshchadim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L.V. </w:t>
      </w:r>
      <w:proofErr w:type="spellStart"/>
      <w:r w:rsidRPr="00A339B1">
        <w:rPr>
          <w:rFonts w:ascii="Times New Roman" w:hAnsi="Times New Roman" w:cs="Times New Roman"/>
          <w:lang w:val="en-US"/>
        </w:rPr>
        <w:t>Tsatsenko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S.S. Koshkin, A.T. </w:t>
      </w:r>
      <w:proofErr w:type="spellStart"/>
      <w:r w:rsidRPr="00A339B1">
        <w:rPr>
          <w:rFonts w:ascii="Times New Roman" w:hAnsi="Times New Roman" w:cs="Times New Roman"/>
          <w:lang w:val="en-US"/>
        </w:rPr>
        <w:t>Kazartseva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, Y.P. </w:t>
      </w:r>
      <w:proofErr w:type="spellStart"/>
      <w:r w:rsidRPr="00A339B1">
        <w:rPr>
          <w:rFonts w:ascii="Times New Roman" w:hAnsi="Times New Roman" w:cs="Times New Roman"/>
          <w:lang w:val="en-US"/>
        </w:rPr>
        <w:t>Fedulov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Journal of Pharmaceutical Sciences and Research. 2017.Vol. 9.No. 12.P. 2590-2595.</w:t>
      </w:r>
    </w:p>
    <w:p w:rsidR="00E92014" w:rsidRPr="00507B60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>20. 20.</w:t>
      </w:r>
      <w:r w:rsidRPr="00A339B1">
        <w:rPr>
          <w:rFonts w:ascii="Times New Roman" w:hAnsi="Times New Roman" w:cs="Times New Roman"/>
          <w:lang w:val="en-US"/>
        </w:rPr>
        <w:tab/>
      </w:r>
      <w:proofErr w:type="spellStart"/>
      <w:r w:rsidRPr="00A339B1">
        <w:rPr>
          <w:rFonts w:ascii="Times New Roman" w:hAnsi="Times New Roman" w:cs="Times New Roman"/>
          <w:lang w:val="en-US"/>
        </w:rPr>
        <w:t>Neshcadim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N.N. The influence of prolonged cultivation of  </w:t>
      </w:r>
      <w:proofErr w:type="spellStart"/>
      <w:r w:rsidRPr="00A339B1">
        <w:rPr>
          <w:rFonts w:ascii="Times New Roman" w:hAnsi="Times New Roman" w:cs="Times New Roman"/>
          <w:lang w:val="en-US"/>
        </w:rPr>
        <w:t>agricaltural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crops with various technologies on the properties of leached chernozem of </w:t>
      </w:r>
      <w:proofErr w:type="spellStart"/>
      <w:r w:rsidRPr="00A339B1">
        <w:rPr>
          <w:rFonts w:ascii="Times New Roman" w:hAnsi="Times New Roman" w:cs="Times New Roman"/>
          <w:lang w:val="en-US"/>
        </w:rPr>
        <w:t>westernciscaucasia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 N.N. </w:t>
      </w:r>
      <w:proofErr w:type="spellStart"/>
      <w:r w:rsidRPr="00A339B1">
        <w:rPr>
          <w:rFonts w:ascii="Times New Roman" w:hAnsi="Times New Roman" w:cs="Times New Roman"/>
          <w:lang w:val="en-US"/>
        </w:rPr>
        <w:t>Neshcadim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., V.N. </w:t>
      </w:r>
      <w:proofErr w:type="spellStart"/>
      <w:r w:rsidRPr="00A339B1">
        <w:rPr>
          <w:rFonts w:ascii="Times New Roman" w:hAnsi="Times New Roman" w:cs="Times New Roman"/>
          <w:lang w:val="en-US"/>
        </w:rPr>
        <w:t>Slusarev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., A.V. </w:t>
      </w:r>
      <w:proofErr w:type="spellStart"/>
      <w:r w:rsidRPr="00A339B1">
        <w:rPr>
          <w:rFonts w:ascii="Times New Roman" w:hAnsi="Times New Roman" w:cs="Times New Roman"/>
          <w:lang w:val="en-US"/>
        </w:rPr>
        <w:t>Kravtsov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., H.D. </w:t>
      </w:r>
      <w:proofErr w:type="spellStart"/>
      <w:r w:rsidRPr="00A339B1">
        <w:rPr>
          <w:rFonts w:ascii="Times New Roman" w:hAnsi="Times New Roman" w:cs="Times New Roman"/>
          <w:lang w:val="en-US"/>
        </w:rPr>
        <w:t>Hurum</w:t>
      </w:r>
      <w:proofErr w:type="spellEnd"/>
      <w:r w:rsidRPr="00A339B1">
        <w:rPr>
          <w:rFonts w:ascii="Times New Roman" w:hAnsi="Times New Roman" w:cs="Times New Roman"/>
          <w:lang w:val="en-US"/>
        </w:rPr>
        <w:t xml:space="preserve"> // Journal of Pharmaceutical Sciences and research. – 2018. – N.10. – №9. – С.2328-2331.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>21. Neschadim N.N. Influence of doses of mineral fertilizers on the yield of sunflower in the conditions of Western Ciscavakazia / N.N. Neshchadim, A.A. Kvashin, K.N. Gorpinchenko // Colloquium-journal. - 2018. - No. 6-3 (17). - S. 65-68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>22. Neshchadim N.N. Bioenergetic assessment and economic efficiency of predecessors and fertilizer systems in the cultivation of winter wheat // N.N. Neshchadim, A.A. Kvashin, K.N. Gorpinchenko, Y.P. Fedulov, A.A. Salfetnikov // International Journal of Engineering and Technology (UAE). - 2018. - T. 7. - No. 4.38 Special Issue 38. - P. 685-689.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>23. Neschadim N.N. Optimal doses of fertilizers for effective cultivation of sunflower / N.N. Neschadim, K.N. Gorpinchenko // In the book: Institutional transformations of the agro-industrial complex of Russia in the context of global challenges. Collection of abstracts based on the materials of the II International conference. Resp. for the release of A.G. Koschaev. - 2018 .-- S. 11-12.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>24. Neschadim N.N. Weediness of sunflower crops when using various herbicides / N.N. Neshchadim, A.V. Old woman // In the book: Scientific and technological support of the agro-industrial complex of Russia: problems and solutions. Collection of abstracts based on the materials of the III National Conference. Resp. for the release of A.G. Koschaev. - 2019.- S. 12-13.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>25. Neschadim N.N. The use of various agricultural practices in the cultivation of sunflower in the Krasnodar region / N.N. Neshchadim, A.A. Kvashin, M.A. Maltabar, A.V. The old woman, A.V. Koval // Trends in the development of science and education. - 2020. - No. 59-1. - S. 59-63.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>26. Neschadim N.N. The use of herbicides in the cultivation of sunflower on leached chernozem in the conditions of the Western Ciscaucasia / N.N. Neshchadim, A.A. Kvashin, M.A. Maltabar, A.V. The old woman // Proceedings of the Kuban State Agrarian University. - 2020. - No. 82. - S. 104-111.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>27. Tarasenko, B.I. Soil processing / B.I. Tarasenko - 2nd ed., Before. and additional, -Krasnodar, - 1987 .-- 175 p.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>28. Sheujen, A.Kh. Influence of natural and anthropogenic factors on the physicochemical properties of leached chernozem and its pollution with heavy metals / A.Kh. Sheujen., N.N. Neschadim., N.G. Gaidukova, I.V. Shabanov. // Agrochemistry. - 2019. No. 1. - S. 19-28.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  <w:lang w:val="en-US"/>
        </w:rPr>
      </w:pPr>
      <w:r w:rsidRPr="00A339B1">
        <w:rPr>
          <w:rFonts w:ascii="Times New Roman" w:hAnsi="Times New Roman" w:cs="Times New Roman"/>
          <w:lang w:val="en-US"/>
        </w:rPr>
        <w:t xml:space="preserve">29. Yablonskaya E.K. Application of a plant growth regulator, an immunizer - the drug furolan in the cultivation of sunflower in the Krasnodar Territory / E.K. Yablonskaya, N.I. Nenko, N.N. Neschadim, K.E. Sonin, A. Yu. Bogatyrev // Polythematic network </w:t>
      </w:r>
      <w:r w:rsidRPr="00A339B1">
        <w:rPr>
          <w:rFonts w:ascii="Times New Roman" w:hAnsi="Times New Roman" w:cs="Times New Roman"/>
          <w:lang w:val="en-US"/>
        </w:rPr>
        <w:lastRenderedPageBreak/>
        <w:t>electronic scientific journal of the Kuban State Agrarian University. - 2016. - No. 121. - S. 1522-1544.</w:t>
      </w:r>
    </w:p>
    <w:p w:rsidR="00A339B1" w:rsidRPr="00A339B1" w:rsidRDefault="00A339B1" w:rsidP="006C7F79">
      <w:pPr>
        <w:ind w:firstLine="709"/>
        <w:jc w:val="both"/>
        <w:rPr>
          <w:rFonts w:ascii="Times New Roman" w:hAnsi="Times New Roman" w:cs="Times New Roman"/>
        </w:rPr>
      </w:pPr>
      <w:r w:rsidRPr="00A339B1">
        <w:rPr>
          <w:rFonts w:ascii="Times New Roman" w:hAnsi="Times New Roman" w:cs="Times New Roman"/>
          <w:lang w:val="en-US"/>
        </w:rPr>
        <w:t xml:space="preserve">30. Yablonskaya E.K. Ecological and economic assessment of the use of the drug furolan in the cultivation of sunflower in the Krasnodar Territory / E.K. Yablonskaya, N.I. Nenko, N.N. Neschadim, K.E. Sonin, A. Yu. Bogatyrev // Polythematic network electronic scientific journal of the Kuban State Agrarian University. </w:t>
      </w:r>
      <w:r w:rsidRPr="00A339B1">
        <w:rPr>
          <w:rFonts w:ascii="Times New Roman" w:hAnsi="Times New Roman" w:cs="Times New Roman"/>
        </w:rPr>
        <w:t xml:space="preserve">2016. </w:t>
      </w:r>
      <w:proofErr w:type="spellStart"/>
      <w:r w:rsidRPr="00A339B1">
        <w:rPr>
          <w:rFonts w:ascii="Times New Roman" w:hAnsi="Times New Roman" w:cs="Times New Roman"/>
        </w:rPr>
        <w:t>No</w:t>
      </w:r>
      <w:proofErr w:type="spellEnd"/>
      <w:r w:rsidRPr="00A339B1">
        <w:rPr>
          <w:rFonts w:ascii="Times New Roman" w:hAnsi="Times New Roman" w:cs="Times New Roman"/>
        </w:rPr>
        <w:t>. 121. S. 1504-1521.</w:t>
      </w:r>
    </w:p>
    <w:sectPr w:rsidR="00A339B1" w:rsidRPr="00A339B1" w:rsidSect="000D3537">
      <w:headerReference w:type="even" r:id="rId11"/>
      <w:headerReference w:type="default" r:id="rId12"/>
      <w:footerReference w:type="even" r:id="rId13"/>
      <w:footerReference w:type="default" r:id="rId14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705B0" w:rsidRDefault="007705B0" w:rsidP="00C93DE4">
      <w:r>
        <w:separator/>
      </w:r>
    </w:p>
  </w:endnote>
  <w:endnote w:type="continuationSeparator" w:id="0">
    <w:p w:rsidR="007705B0" w:rsidRDefault="007705B0" w:rsidP="00C93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297A" w:rsidRDefault="002E297A" w:rsidP="00755539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297A" w:rsidRDefault="002E29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55A9B" w:rsidRPr="00555A9B" w:rsidRDefault="00555A9B">
    <w:pPr>
      <w:pStyle w:val="Footer"/>
      <w:rPr>
        <w:rFonts w:ascii="Times New Roman" w:hAnsi="Times New Roman" w:cs="Times New Roman"/>
        <w:lang w:val="en-US"/>
      </w:rPr>
    </w:pPr>
    <w:hyperlink r:id="rId1" w:history="1">
      <w:r w:rsidRPr="00A23E9F">
        <w:rPr>
          <w:rStyle w:val="Hyperlink"/>
          <w:rFonts w:ascii="Times New Roman" w:hAnsi="Times New Roman" w:cs="Times New Roman"/>
        </w:rPr>
        <w:t>http://ej.kubagro.ru/2021/03/pdf/</w:t>
      </w:r>
      <w:r w:rsidRPr="00A23E9F">
        <w:rPr>
          <w:rStyle w:val="Hyperlink"/>
          <w:rFonts w:ascii="Times New Roman" w:hAnsi="Times New Roman" w:cs="Times New Roman"/>
          <w:lang w:val="en-US"/>
        </w:rPr>
        <w:t>21</w:t>
      </w:r>
      <w:r w:rsidRPr="00A23E9F">
        <w:rPr>
          <w:rStyle w:val="Hyperlink"/>
          <w:rFonts w:ascii="Times New Roman" w:hAnsi="Times New Roman" w:cs="Times New Roman"/>
        </w:rPr>
        <w:t>.</w:t>
      </w:r>
      <w:proofErr w:type="spellStart"/>
      <w:r w:rsidRPr="00A23E9F">
        <w:rPr>
          <w:rStyle w:val="Hyperlink"/>
          <w:rFonts w:ascii="Times New Roman" w:hAnsi="Times New Roman" w:cs="Times New Roman"/>
        </w:rPr>
        <w:t>pdf</w:t>
      </w:r>
      <w:proofErr w:type="spellEnd"/>
    </w:hyperlink>
    <w:r>
      <w:rPr>
        <w:rFonts w:ascii="Times New Roman" w:hAnsi="Times New Roman" w:cs="Times New Roman"/>
        <w:lang w:val="en-US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705B0" w:rsidRDefault="007705B0" w:rsidP="00C93DE4">
      <w:r>
        <w:separator/>
      </w:r>
    </w:p>
  </w:footnote>
  <w:footnote w:type="continuationSeparator" w:id="0">
    <w:p w:rsidR="007705B0" w:rsidRDefault="007705B0" w:rsidP="00C93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864551313"/>
      <w:docPartObj>
        <w:docPartGallery w:val="Page Numbers (Top of Page)"/>
        <w:docPartUnique/>
      </w:docPartObj>
    </w:sdtPr>
    <w:sdtContent>
      <w:p w:rsidR="00143ED0" w:rsidRDefault="00143ED0" w:rsidP="00A23E9F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555A9B" w:rsidRDefault="00555A9B" w:rsidP="00143ED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238866979"/>
      <w:docPartObj>
        <w:docPartGallery w:val="Page Numbers (Top of Page)"/>
        <w:docPartUnique/>
      </w:docPartObj>
    </w:sdtPr>
    <w:sdtEndPr>
      <w:rPr>
        <w:rStyle w:val="PageNumber"/>
        <w:rFonts w:ascii="Times New Roman" w:hAnsi="Times New Roman" w:cs="Times New Roman"/>
        <w:sz w:val="28"/>
        <w:szCs w:val="28"/>
      </w:rPr>
    </w:sdtEndPr>
    <w:sdtContent>
      <w:p w:rsidR="00143ED0" w:rsidRDefault="00143ED0" w:rsidP="00A23E9F">
        <w:pPr>
          <w:pStyle w:val="Header"/>
          <w:framePr w:wrap="none" w:vAnchor="text" w:hAnchor="margin" w:xAlign="right" w:y="1"/>
          <w:rPr>
            <w:rStyle w:val="PageNumber"/>
          </w:rPr>
        </w:pPr>
        <w:r w:rsidRPr="00143ED0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143ED0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143ED0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143ED0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2</w:t>
        </w:r>
        <w:r w:rsidRPr="00143ED0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1273929681"/>
      <w:docPartObj>
        <w:docPartGallery w:val="Page Numbers (Top of Page)"/>
        <w:docPartUnique/>
      </w:docPartObj>
    </w:sdtPr>
    <w:sdtContent>
      <w:p w:rsidR="002E297A" w:rsidRDefault="00143ED0" w:rsidP="00143ED0">
        <w:pPr>
          <w:pStyle w:val="Header"/>
          <w:ind w:right="360"/>
        </w:pPr>
        <w:r w:rsidRPr="000E3B45">
          <w:rPr>
            <w:rFonts w:ascii="Times New Roman" w:hAnsi="Times New Roman" w:cs="Times New Roman"/>
          </w:rPr>
          <w:t xml:space="preserve">Научный журнал </w:t>
        </w:r>
        <w:proofErr w:type="spellStart"/>
        <w:r w:rsidRPr="000E3B45">
          <w:rPr>
            <w:rFonts w:ascii="Times New Roman" w:hAnsi="Times New Roman" w:cs="Times New Roman"/>
          </w:rPr>
          <w:t>КубГАУ</w:t>
        </w:r>
        <w:proofErr w:type="spellEnd"/>
        <w:r w:rsidRPr="000E3B45">
          <w:rPr>
            <w:rFonts w:ascii="Times New Roman" w:hAnsi="Times New Roman" w:cs="Times New Roman"/>
          </w:rPr>
          <w:t>, №1</w:t>
        </w:r>
        <w:r w:rsidRPr="000E3B45">
          <w:rPr>
            <w:rFonts w:ascii="Times New Roman" w:hAnsi="Times New Roman" w:cs="Times New Roman"/>
            <w:lang w:val="en-US"/>
          </w:rPr>
          <w:t>67</w:t>
        </w:r>
        <w:r w:rsidRPr="000E3B45">
          <w:rPr>
            <w:rFonts w:ascii="Times New Roman" w:hAnsi="Times New Roman" w:cs="Times New Roman"/>
          </w:rPr>
          <w:t>(0</w:t>
        </w:r>
        <w:r w:rsidRPr="000E3B45">
          <w:rPr>
            <w:rFonts w:ascii="Times New Roman" w:hAnsi="Times New Roman" w:cs="Times New Roman"/>
            <w:lang w:val="en-US"/>
          </w:rPr>
          <w:t>3</w:t>
        </w:r>
        <w:r w:rsidRPr="000E3B45">
          <w:rPr>
            <w:rFonts w:ascii="Times New Roman" w:hAnsi="Times New Roman" w:cs="Times New Roman"/>
          </w:rPr>
          <w:t>), 202</w:t>
        </w:r>
        <w:r w:rsidRPr="000E3B45">
          <w:rPr>
            <w:rFonts w:ascii="Times New Roman" w:hAnsi="Times New Roman" w:cs="Times New Roman"/>
            <w:lang w:val="en-US"/>
          </w:rPr>
          <w:t>1</w:t>
        </w:r>
        <w:r>
          <w:rPr>
            <w:rFonts w:ascii="Times New Roman" w:hAnsi="Times New Roman" w:cs="Times New Roman"/>
            <w:lang w:val="en-US"/>
          </w:rPr>
          <w:t xml:space="preserve"> </w:t>
        </w:r>
        <w:r w:rsidRPr="000E3B45">
          <w:rPr>
            <w:rFonts w:ascii="Times New Roman" w:hAnsi="Times New Roman" w:cs="Times New Roman"/>
          </w:rPr>
          <w:t>год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64DFC"/>
    <w:multiLevelType w:val="hybridMultilevel"/>
    <w:tmpl w:val="7BC6B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F25FD"/>
    <w:multiLevelType w:val="hybridMultilevel"/>
    <w:tmpl w:val="0332F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64CFD"/>
    <w:multiLevelType w:val="hybridMultilevel"/>
    <w:tmpl w:val="7FA6710A"/>
    <w:lvl w:ilvl="0" w:tplc="69347D8A">
      <w:start w:val="1"/>
      <w:numFmt w:val="decimal"/>
      <w:lvlText w:val="%1."/>
      <w:lvlJc w:val="left"/>
      <w:pPr>
        <w:ind w:left="2119" w:hanging="141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E322E3"/>
    <w:multiLevelType w:val="hybridMultilevel"/>
    <w:tmpl w:val="28BE5122"/>
    <w:lvl w:ilvl="0" w:tplc="A65810D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767B4"/>
    <w:multiLevelType w:val="hybridMultilevel"/>
    <w:tmpl w:val="83E44C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89C48BB"/>
    <w:multiLevelType w:val="hybridMultilevel"/>
    <w:tmpl w:val="6E089C1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E75"/>
    <w:rsid w:val="00017869"/>
    <w:rsid w:val="00032F8B"/>
    <w:rsid w:val="0003794C"/>
    <w:rsid w:val="00056E1C"/>
    <w:rsid w:val="00063BDB"/>
    <w:rsid w:val="00076681"/>
    <w:rsid w:val="00092A7F"/>
    <w:rsid w:val="000A2A6F"/>
    <w:rsid w:val="000A3DDE"/>
    <w:rsid w:val="000A58D7"/>
    <w:rsid w:val="000B5DB0"/>
    <w:rsid w:val="000D3537"/>
    <w:rsid w:val="000F1A8B"/>
    <w:rsid w:val="00106102"/>
    <w:rsid w:val="00120B50"/>
    <w:rsid w:val="00143ED0"/>
    <w:rsid w:val="00144EDD"/>
    <w:rsid w:val="00166F9F"/>
    <w:rsid w:val="00173219"/>
    <w:rsid w:val="00181299"/>
    <w:rsid w:val="00183B9E"/>
    <w:rsid w:val="00192A44"/>
    <w:rsid w:val="00194E23"/>
    <w:rsid w:val="001A2276"/>
    <w:rsid w:val="001A7FBC"/>
    <w:rsid w:val="001B43F9"/>
    <w:rsid w:val="001C7E10"/>
    <w:rsid w:val="001D565C"/>
    <w:rsid w:val="001E7024"/>
    <w:rsid w:val="0020465C"/>
    <w:rsid w:val="0020473F"/>
    <w:rsid w:val="00211010"/>
    <w:rsid w:val="00213269"/>
    <w:rsid w:val="002201DA"/>
    <w:rsid w:val="002235D8"/>
    <w:rsid w:val="0024466B"/>
    <w:rsid w:val="00250BBE"/>
    <w:rsid w:val="00275F86"/>
    <w:rsid w:val="002A5204"/>
    <w:rsid w:val="002B17DE"/>
    <w:rsid w:val="002C1F52"/>
    <w:rsid w:val="002E297A"/>
    <w:rsid w:val="00310F77"/>
    <w:rsid w:val="0031710B"/>
    <w:rsid w:val="00320942"/>
    <w:rsid w:val="00340D41"/>
    <w:rsid w:val="00351E1F"/>
    <w:rsid w:val="00377FFB"/>
    <w:rsid w:val="00382FDB"/>
    <w:rsid w:val="0038397D"/>
    <w:rsid w:val="003A008F"/>
    <w:rsid w:val="003A0B3C"/>
    <w:rsid w:val="003B126E"/>
    <w:rsid w:val="003B57CD"/>
    <w:rsid w:val="00450557"/>
    <w:rsid w:val="00450872"/>
    <w:rsid w:val="00481ECA"/>
    <w:rsid w:val="004A381A"/>
    <w:rsid w:val="004D0D2E"/>
    <w:rsid w:val="004F2850"/>
    <w:rsid w:val="00507B60"/>
    <w:rsid w:val="00513BBC"/>
    <w:rsid w:val="0053497C"/>
    <w:rsid w:val="00555A9B"/>
    <w:rsid w:val="005A3796"/>
    <w:rsid w:val="005D1243"/>
    <w:rsid w:val="0060738B"/>
    <w:rsid w:val="00611D7D"/>
    <w:rsid w:val="006367FF"/>
    <w:rsid w:val="00637DEE"/>
    <w:rsid w:val="00650ADF"/>
    <w:rsid w:val="006B0868"/>
    <w:rsid w:val="006C7F79"/>
    <w:rsid w:val="006F3556"/>
    <w:rsid w:val="00755539"/>
    <w:rsid w:val="007705B0"/>
    <w:rsid w:val="00775394"/>
    <w:rsid w:val="007B1404"/>
    <w:rsid w:val="007B41BA"/>
    <w:rsid w:val="007C258E"/>
    <w:rsid w:val="007D2353"/>
    <w:rsid w:val="007E4698"/>
    <w:rsid w:val="00842164"/>
    <w:rsid w:val="00856126"/>
    <w:rsid w:val="00860B4D"/>
    <w:rsid w:val="00862ECB"/>
    <w:rsid w:val="00864329"/>
    <w:rsid w:val="008753FA"/>
    <w:rsid w:val="00894324"/>
    <w:rsid w:val="008965BE"/>
    <w:rsid w:val="008B7406"/>
    <w:rsid w:val="008E79B2"/>
    <w:rsid w:val="00902A2D"/>
    <w:rsid w:val="0091578F"/>
    <w:rsid w:val="00947463"/>
    <w:rsid w:val="009674D3"/>
    <w:rsid w:val="00984F77"/>
    <w:rsid w:val="009977F5"/>
    <w:rsid w:val="009F040F"/>
    <w:rsid w:val="009F68F6"/>
    <w:rsid w:val="00A0014D"/>
    <w:rsid w:val="00A32D8E"/>
    <w:rsid w:val="00A339B1"/>
    <w:rsid w:val="00A76C3B"/>
    <w:rsid w:val="00A807AF"/>
    <w:rsid w:val="00A865C2"/>
    <w:rsid w:val="00A86D18"/>
    <w:rsid w:val="00AB3C66"/>
    <w:rsid w:val="00AB6AAF"/>
    <w:rsid w:val="00AD2B40"/>
    <w:rsid w:val="00AE6A49"/>
    <w:rsid w:val="00B20C30"/>
    <w:rsid w:val="00B37603"/>
    <w:rsid w:val="00B4143D"/>
    <w:rsid w:val="00B826D8"/>
    <w:rsid w:val="00B95E75"/>
    <w:rsid w:val="00BA2005"/>
    <w:rsid w:val="00BB1590"/>
    <w:rsid w:val="00C32FB2"/>
    <w:rsid w:val="00C379FE"/>
    <w:rsid w:val="00C41826"/>
    <w:rsid w:val="00C46EB1"/>
    <w:rsid w:val="00C50190"/>
    <w:rsid w:val="00C8150E"/>
    <w:rsid w:val="00C93DE4"/>
    <w:rsid w:val="00CC2D69"/>
    <w:rsid w:val="00CD18CB"/>
    <w:rsid w:val="00CF549A"/>
    <w:rsid w:val="00D12A63"/>
    <w:rsid w:val="00D17DD9"/>
    <w:rsid w:val="00D41B0E"/>
    <w:rsid w:val="00D507F9"/>
    <w:rsid w:val="00D52816"/>
    <w:rsid w:val="00D53E6D"/>
    <w:rsid w:val="00D54CB3"/>
    <w:rsid w:val="00DA60CB"/>
    <w:rsid w:val="00DE0C20"/>
    <w:rsid w:val="00DE6812"/>
    <w:rsid w:val="00E00177"/>
    <w:rsid w:val="00E45EF7"/>
    <w:rsid w:val="00E84022"/>
    <w:rsid w:val="00E92014"/>
    <w:rsid w:val="00E93E5F"/>
    <w:rsid w:val="00EB5AF4"/>
    <w:rsid w:val="00F071CB"/>
    <w:rsid w:val="00F7035F"/>
    <w:rsid w:val="00F82D28"/>
    <w:rsid w:val="00FB5B61"/>
    <w:rsid w:val="00FD05F9"/>
    <w:rsid w:val="00FE7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0C0452"/>
  <w15:docId w15:val="{7539A790-0C81-B443-BB8F-649D3D17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5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B57CD"/>
    <w:rPr>
      <w:rFonts w:ascii="Times New Roman" w:hAnsi="Times New Roman" w:cs="Times New Roman"/>
      <w:lang w:eastAsia="ru-RU"/>
    </w:rPr>
  </w:style>
  <w:style w:type="character" w:customStyle="1" w:styleId="214pt">
    <w:name w:val="Основной текст (2) + 14 pt;Полужирный"/>
    <w:basedOn w:val="DefaultParagraphFont"/>
    <w:rsid w:val="00A0014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DefaultParagraphFont"/>
    <w:link w:val="20"/>
    <w:rsid w:val="00A0014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A0014D"/>
    <w:pPr>
      <w:widowControl w:val="0"/>
      <w:shd w:val="clear" w:color="auto" w:fill="FFFFFF"/>
      <w:spacing w:after="420" w:line="0" w:lineRule="atLeast"/>
      <w:ind w:hanging="10"/>
    </w:pPr>
    <w:rPr>
      <w:rFonts w:ascii="Times New Roman" w:eastAsia="Times New Roman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120B5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3DE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3DE4"/>
  </w:style>
  <w:style w:type="character" w:styleId="PageNumber">
    <w:name w:val="page number"/>
    <w:basedOn w:val="DefaultParagraphFont"/>
    <w:uiPriority w:val="99"/>
    <w:semiHidden/>
    <w:unhideWhenUsed/>
    <w:rsid w:val="00C93DE4"/>
  </w:style>
  <w:style w:type="character" w:styleId="Hyperlink">
    <w:name w:val="Hyperlink"/>
    <w:basedOn w:val="DefaultParagraphFont"/>
    <w:uiPriority w:val="99"/>
    <w:unhideWhenUsed/>
    <w:rsid w:val="00E45EF7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637DE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DE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TableNormal"/>
    <w:next w:val="TableGrid"/>
    <w:uiPriority w:val="59"/>
    <w:rsid w:val="00F7035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7D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7DE"/>
  </w:style>
  <w:style w:type="character" w:styleId="UnresolvedMention">
    <w:name w:val="Unresolved Mention"/>
    <w:basedOn w:val="DefaultParagraphFont"/>
    <w:uiPriority w:val="99"/>
    <w:semiHidden/>
    <w:unhideWhenUsed/>
    <w:rsid w:val="00555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shhadim.n@kubsau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eshhadim.n@kubsa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x.doi.org/10.21515/1990-4665-167-02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3/pdf/21.pdf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ACB15-2FFB-4541-B5B8-F70104821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16</Pages>
  <Words>4941</Words>
  <Characters>28167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Microsoft Office User</cp:lastModifiedBy>
  <cp:revision>16</cp:revision>
  <dcterms:created xsi:type="dcterms:W3CDTF">2021-02-26T13:36:00Z</dcterms:created>
  <dcterms:modified xsi:type="dcterms:W3CDTF">2021-03-30T21:31:00Z</dcterms:modified>
</cp:coreProperties>
</file>